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672E" w14:textId="77777777" w:rsidR="00555D8D" w:rsidRPr="00AC3C7E" w:rsidRDefault="00555D8D" w:rsidP="00E1694E">
      <w:pPr>
        <w:pStyle w:val="NoSpacing"/>
        <w:jc w:val="center"/>
        <w:rPr>
          <w:rFonts w:ascii="Calibri" w:hAnsi="Calibri" w:cs="Calibri"/>
          <w:b/>
          <w:bCs/>
          <w:sz w:val="18"/>
          <w:szCs w:val="18"/>
        </w:rPr>
      </w:pPr>
      <w:r w:rsidRPr="00AC3C7E">
        <w:rPr>
          <w:b/>
          <w:bCs/>
          <w:sz w:val="18"/>
          <w:szCs w:val="18"/>
        </w:rPr>
        <w:t>REQUEST FOR SPECIAL BAIL HEARING COURT</w:t>
      </w:r>
    </w:p>
    <w:p w14:paraId="0DFB31B8" w14:textId="77777777" w:rsidR="00555D8D" w:rsidRDefault="00555D8D" w:rsidP="00555D8D">
      <w:pPr>
        <w:pStyle w:val="NoSpacing"/>
        <w:jc w:val="center"/>
        <w:rPr>
          <w:rFonts w:ascii="Arial" w:hAnsi="Arial" w:cs="Arial"/>
          <w:sz w:val="18"/>
          <w:szCs w:val="18"/>
        </w:rPr>
      </w:pPr>
      <w:r w:rsidRPr="00AC3C7E">
        <w:rPr>
          <w:sz w:val="18"/>
          <w:szCs w:val="18"/>
        </w:rPr>
        <w:t>(</w:t>
      </w:r>
      <w:r w:rsidRPr="00AC3C7E">
        <w:rPr>
          <w:rFonts w:ascii="Arial" w:hAnsi="Arial" w:cs="Arial"/>
          <w:sz w:val="18"/>
          <w:szCs w:val="18"/>
        </w:rPr>
        <w:t xml:space="preserve">Matters </w:t>
      </w:r>
      <w:r w:rsidR="009A1572">
        <w:rPr>
          <w:rFonts w:ascii="Arial" w:hAnsi="Arial" w:cs="Arial"/>
          <w:sz w:val="18"/>
          <w:szCs w:val="18"/>
        </w:rPr>
        <w:t xml:space="preserve">of such length that they cannot be accommodated in </w:t>
      </w:r>
      <w:r w:rsidR="00623CFE">
        <w:rPr>
          <w:rFonts w:ascii="Arial" w:hAnsi="Arial" w:cs="Arial"/>
          <w:sz w:val="18"/>
          <w:szCs w:val="18"/>
        </w:rPr>
        <w:t>regularly</w:t>
      </w:r>
      <w:r w:rsidR="009A1572">
        <w:rPr>
          <w:rFonts w:ascii="Arial" w:hAnsi="Arial" w:cs="Arial"/>
          <w:sz w:val="18"/>
          <w:szCs w:val="18"/>
        </w:rPr>
        <w:t xml:space="preserve"> scheduled bail court</w:t>
      </w:r>
      <w:r w:rsidR="00623CFE">
        <w:rPr>
          <w:rFonts w:ascii="Arial" w:hAnsi="Arial" w:cs="Arial"/>
          <w:sz w:val="18"/>
          <w:szCs w:val="18"/>
        </w:rPr>
        <w:t>s</w:t>
      </w:r>
      <w:r w:rsidR="009A1572">
        <w:rPr>
          <w:rFonts w:ascii="Arial" w:hAnsi="Arial" w:cs="Arial"/>
          <w:sz w:val="18"/>
          <w:szCs w:val="18"/>
        </w:rPr>
        <w:t>)</w:t>
      </w:r>
    </w:p>
    <w:p w14:paraId="78AF29CB" w14:textId="77777777" w:rsidR="00385249" w:rsidRPr="00AC3C7E" w:rsidRDefault="00385249" w:rsidP="00555D8D">
      <w:pPr>
        <w:pStyle w:val="NoSpacing"/>
        <w:jc w:val="center"/>
        <w:rPr>
          <w:rFonts w:ascii="Arial" w:hAnsi="Arial" w:cs="Arial"/>
          <w:sz w:val="18"/>
          <w:szCs w:val="18"/>
        </w:rPr>
      </w:pPr>
    </w:p>
    <w:p w14:paraId="72E35BA9" w14:textId="77777777" w:rsidR="00385249" w:rsidRDefault="00AC3C7E" w:rsidP="00385249">
      <w:pPr>
        <w:pStyle w:val="NoSpacing"/>
        <w:rPr>
          <w:b/>
          <w:bCs/>
          <w:sz w:val="18"/>
          <w:szCs w:val="18"/>
          <w:u w:val="single"/>
        </w:rPr>
      </w:pPr>
      <w:r>
        <w:rPr>
          <w:b/>
          <w:bCs/>
          <w:sz w:val="18"/>
          <w:szCs w:val="18"/>
          <w:u w:val="single"/>
        </w:rPr>
        <w:t>**Crown and defen</w:t>
      </w:r>
      <w:r w:rsidR="000B5764">
        <w:rPr>
          <w:b/>
          <w:bCs/>
          <w:sz w:val="18"/>
          <w:szCs w:val="18"/>
          <w:u w:val="single"/>
        </w:rPr>
        <w:t>ce counsel are to complete the f</w:t>
      </w:r>
      <w:r>
        <w:rPr>
          <w:b/>
          <w:bCs/>
          <w:sz w:val="18"/>
          <w:szCs w:val="18"/>
          <w:u w:val="single"/>
        </w:rPr>
        <w:t>orm in its entirety,</w:t>
      </w:r>
      <w:r w:rsidR="007E5C4E">
        <w:rPr>
          <w:b/>
          <w:bCs/>
          <w:sz w:val="18"/>
          <w:szCs w:val="18"/>
          <w:u w:val="single"/>
        </w:rPr>
        <w:t xml:space="preserve"> then </w:t>
      </w:r>
      <w:r>
        <w:rPr>
          <w:b/>
          <w:bCs/>
          <w:sz w:val="18"/>
          <w:szCs w:val="18"/>
          <w:u w:val="single"/>
        </w:rPr>
        <w:t>provide to the t</w:t>
      </w:r>
      <w:r w:rsidR="00555D8D" w:rsidRPr="00AC3C7E">
        <w:rPr>
          <w:b/>
          <w:bCs/>
          <w:sz w:val="18"/>
          <w:szCs w:val="18"/>
          <w:u w:val="single"/>
        </w:rPr>
        <w:t xml:space="preserve">rial </w:t>
      </w:r>
      <w:r>
        <w:rPr>
          <w:b/>
          <w:bCs/>
          <w:sz w:val="18"/>
          <w:szCs w:val="18"/>
          <w:u w:val="single"/>
        </w:rPr>
        <w:t>c</w:t>
      </w:r>
      <w:r w:rsidR="00555D8D" w:rsidRPr="00AC3C7E">
        <w:rPr>
          <w:b/>
          <w:bCs/>
          <w:sz w:val="18"/>
          <w:szCs w:val="18"/>
          <w:u w:val="single"/>
        </w:rPr>
        <w:t>oordinator</w:t>
      </w:r>
      <w:r w:rsidR="007E5C4E">
        <w:rPr>
          <w:b/>
          <w:bCs/>
          <w:sz w:val="18"/>
          <w:szCs w:val="18"/>
          <w:u w:val="single"/>
        </w:rPr>
        <w:t xml:space="preserve"> </w:t>
      </w:r>
      <w:r w:rsidR="007E5C4E" w:rsidRPr="006E1777">
        <w:rPr>
          <w:b/>
          <w:bCs/>
          <w:sz w:val="18"/>
          <w:szCs w:val="18"/>
          <w:u w:val="single"/>
        </w:rPr>
        <w:t>after it has been reviewed with, and a time estimate determined by, the Local Administrative Justice of the Peace or designate.</w:t>
      </w:r>
      <w:r w:rsidR="00555D8D" w:rsidRPr="006E1777">
        <w:rPr>
          <w:b/>
          <w:bCs/>
          <w:sz w:val="18"/>
          <w:szCs w:val="18"/>
          <w:u w:val="single"/>
        </w:rPr>
        <w:t>**</w:t>
      </w:r>
      <w:r w:rsidR="00385249" w:rsidRPr="006E1777">
        <w:rPr>
          <w:b/>
          <w:bCs/>
          <w:sz w:val="18"/>
          <w:szCs w:val="18"/>
          <w:u w:val="single"/>
        </w:rPr>
        <w:t xml:space="preserve"> Crown and defence counsel are responsible for advising the Office of the Regional Senior Justice of the Peace of any special bail hearing that will not be proceeding as far in advance as possible.</w:t>
      </w:r>
      <w:r w:rsidR="007B0698" w:rsidRPr="006E1777">
        <w:rPr>
          <w:b/>
          <w:bCs/>
          <w:sz w:val="18"/>
          <w:szCs w:val="18"/>
          <w:u w:val="single"/>
        </w:rPr>
        <w:t xml:space="preserve"> This practice is effective January 1</w:t>
      </w:r>
      <w:r w:rsidR="00C405BC" w:rsidRPr="006E1777">
        <w:rPr>
          <w:b/>
          <w:bCs/>
          <w:sz w:val="18"/>
          <w:szCs w:val="18"/>
          <w:u w:val="single"/>
        </w:rPr>
        <w:t>5</w:t>
      </w:r>
      <w:r w:rsidR="007B0698" w:rsidRPr="006E1777">
        <w:rPr>
          <w:b/>
          <w:bCs/>
          <w:sz w:val="18"/>
          <w:szCs w:val="18"/>
          <w:u w:val="single"/>
        </w:rPr>
        <w:t>, 2020.</w:t>
      </w:r>
    </w:p>
    <w:p w14:paraId="1740599C" w14:textId="77777777" w:rsidR="003938C3" w:rsidRDefault="003938C3" w:rsidP="00555D8D">
      <w:pPr>
        <w:pStyle w:val="NoSpacing"/>
        <w:rPr>
          <w:b/>
          <w:bCs/>
          <w:sz w:val="18"/>
          <w:szCs w:val="18"/>
          <w:u w:val="single"/>
        </w:rPr>
      </w:pPr>
    </w:p>
    <w:p w14:paraId="1ABA68DA" w14:textId="248A2E32" w:rsidR="00555D8D" w:rsidRPr="006E1777" w:rsidRDefault="007E5C4E" w:rsidP="00555D8D">
      <w:pPr>
        <w:pStyle w:val="NoSpacing"/>
        <w:rPr>
          <w:b/>
          <w:bCs/>
          <w:sz w:val="18"/>
          <w:szCs w:val="18"/>
        </w:rPr>
      </w:pPr>
      <w:r w:rsidRPr="006E1777">
        <w:rPr>
          <w:b/>
          <w:bCs/>
          <w:sz w:val="18"/>
          <w:szCs w:val="18"/>
        </w:rPr>
        <w:t>Court Location:</w:t>
      </w:r>
      <w:r w:rsidR="008F10AD">
        <w:rPr>
          <w:b/>
          <w:bCs/>
          <w:sz w:val="18"/>
          <w:szCs w:val="18"/>
        </w:rPr>
        <w:t xml:space="preserve"> </w:t>
      </w:r>
      <w:r w:rsidR="00231262">
        <w:rPr>
          <w:b/>
          <w:bCs/>
          <w:sz w:val="18"/>
          <w:szCs w:val="18"/>
        </w:rPr>
        <w:tab/>
      </w:r>
      <w:r w:rsidR="00A74C3B">
        <w:rPr>
          <w:b/>
          <w:bCs/>
          <w:sz w:val="18"/>
          <w:szCs w:val="18"/>
        </w:rPr>
        <w:fldChar w:fldCharType="begin">
          <w:ffData>
            <w:name w:val="Text1"/>
            <w:enabled/>
            <w:calcOnExit w:val="0"/>
            <w:textInput/>
          </w:ffData>
        </w:fldChar>
      </w:r>
      <w:bookmarkStart w:id="0" w:name="Text1"/>
      <w:r w:rsidR="00A74C3B">
        <w:rPr>
          <w:b/>
          <w:bCs/>
          <w:sz w:val="18"/>
          <w:szCs w:val="18"/>
        </w:rPr>
        <w:instrText xml:space="preserve"> FORMTEXT </w:instrText>
      </w:r>
      <w:r w:rsidR="00A74C3B">
        <w:rPr>
          <w:b/>
          <w:bCs/>
          <w:sz w:val="18"/>
          <w:szCs w:val="18"/>
        </w:rPr>
      </w:r>
      <w:r w:rsidR="00A74C3B">
        <w:rPr>
          <w:b/>
          <w:bCs/>
          <w:sz w:val="18"/>
          <w:szCs w:val="18"/>
        </w:rPr>
        <w:fldChar w:fldCharType="separate"/>
      </w:r>
      <w:bookmarkStart w:id="1" w:name="_GoBack"/>
      <w:r w:rsidR="001C35A4">
        <w:rPr>
          <w:b/>
          <w:bCs/>
          <w:sz w:val="18"/>
          <w:szCs w:val="18"/>
        </w:rPr>
        <w:t> </w:t>
      </w:r>
      <w:r w:rsidR="001C35A4">
        <w:rPr>
          <w:b/>
          <w:bCs/>
          <w:sz w:val="18"/>
          <w:szCs w:val="18"/>
        </w:rPr>
        <w:t> </w:t>
      </w:r>
      <w:r w:rsidR="001C35A4">
        <w:rPr>
          <w:b/>
          <w:bCs/>
          <w:sz w:val="18"/>
          <w:szCs w:val="18"/>
        </w:rPr>
        <w:t> </w:t>
      </w:r>
      <w:r w:rsidR="001C35A4">
        <w:rPr>
          <w:b/>
          <w:bCs/>
          <w:sz w:val="18"/>
          <w:szCs w:val="18"/>
        </w:rPr>
        <w:t> </w:t>
      </w:r>
      <w:r w:rsidR="001C35A4">
        <w:rPr>
          <w:b/>
          <w:bCs/>
          <w:sz w:val="18"/>
          <w:szCs w:val="18"/>
        </w:rPr>
        <w:t> </w:t>
      </w:r>
      <w:bookmarkEnd w:id="1"/>
      <w:r w:rsidR="00A74C3B">
        <w:rPr>
          <w:b/>
          <w:bCs/>
          <w:sz w:val="18"/>
          <w:szCs w:val="18"/>
        </w:rPr>
        <w:fldChar w:fldCharType="end"/>
      </w:r>
      <w:bookmarkEnd w:id="0"/>
    </w:p>
    <w:p w14:paraId="7C5528FE" w14:textId="77777777" w:rsidR="00FA150E" w:rsidRPr="006418FA" w:rsidRDefault="00FA150E" w:rsidP="00555D8D">
      <w:pPr>
        <w:pStyle w:val="NoSpacing"/>
        <w:rPr>
          <w:b/>
          <w:bCs/>
          <w:sz w:val="16"/>
          <w:szCs w:val="18"/>
        </w:rPr>
      </w:pPr>
    </w:p>
    <w:p w14:paraId="6A128225" w14:textId="03E72B10" w:rsidR="00555D8D" w:rsidRPr="006E1777" w:rsidRDefault="00555D8D" w:rsidP="00555D8D">
      <w:pPr>
        <w:pStyle w:val="NoSpacing"/>
        <w:rPr>
          <w:sz w:val="18"/>
          <w:szCs w:val="18"/>
        </w:rPr>
      </w:pPr>
      <w:r w:rsidRPr="006E1777">
        <w:rPr>
          <w:b/>
          <w:bCs/>
          <w:sz w:val="18"/>
          <w:szCs w:val="18"/>
        </w:rPr>
        <w:t>Information #:</w:t>
      </w:r>
      <w:r w:rsidR="00132389" w:rsidRPr="006E1777">
        <w:rPr>
          <w:b/>
          <w:bCs/>
          <w:sz w:val="18"/>
          <w:szCs w:val="18"/>
        </w:rPr>
        <w:tab/>
      </w:r>
      <w:r w:rsidR="001C35A4">
        <w:rPr>
          <w:b/>
          <w:bCs/>
          <w:sz w:val="18"/>
          <w:szCs w:val="18"/>
        </w:rPr>
        <w:fldChar w:fldCharType="begin">
          <w:ffData>
            <w:name w:val="Text2"/>
            <w:enabled/>
            <w:calcOnExit w:val="0"/>
            <w:textInput/>
          </w:ffData>
        </w:fldChar>
      </w:r>
      <w:bookmarkStart w:id="2" w:name="Text2"/>
      <w:r w:rsidR="001C35A4">
        <w:rPr>
          <w:b/>
          <w:bCs/>
          <w:sz w:val="18"/>
          <w:szCs w:val="18"/>
        </w:rPr>
        <w:instrText xml:space="preserve"> FORMTEXT </w:instrText>
      </w:r>
      <w:r w:rsidR="001C35A4">
        <w:rPr>
          <w:b/>
          <w:bCs/>
          <w:sz w:val="18"/>
          <w:szCs w:val="18"/>
        </w:rPr>
      </w:r>
      <w:r w:rsidR="001C35A4">
        <w:rPr>
          <w:b/>
          <w:bCs/>
          <w:sz w:val="18"/>
          <w:szCs w:val="18"/>
        </w:rPr>
        <w:fldChar w:fldCharType="separate"/>
      </w:r>
      <w:r w:rsidR="001C35A4">
        <w:rPr>
          <w:b/>
          <w:bCs/>
          <w:noProof/>
          <w:sz w:val="18"/>
          <w:szCs w:val="18"/>
        </w:rPr>
        <w:t> </w:t>
      </w:r>
      <w:r w:rsidR="001C35A4">
        <w:rPr>
          <w:b/>
          <w:bCs/>
          <w:noProof/>
          <w:sz w:val="18"/>
          <w:szCs w:val="18"/>
        </w:rPr>
        <w:t> </w:t>
      </w:r>
      <w:r w:rsidR="001C35A4">
        <w:rPr>
          <w:b/>
          <w:bCs/>
          <w:noProof/>
          <w:sz w:val="18"/>
          <w:szCs w:val="18"/>
        </w:rPr>
        <w:t> </w:t>
      </w:r>
      <w:r w:rsidR="001C35A4">
        <w:rPr>
          <w:b/>
          <w:bCs/>
          <w:noProof/>
          <w:sz w:val="18"/>
          <w:szCs w:val="18"/>
        </w:rPr>
        <w:t> </w:t>
      </w:r>
      <w:r w:rsidR="001C35A4">
        <w:rPr>
          <w:b/>
          <w:bCs/>
          <w:noProof/>
          <w:sz w:val="18"/>
          <w:szCs w:val="18"/>
        </w:rPr>
        <w:t> </w:t>
      </w:r>
      <w:r w:rsidR="001C35A4">
        <w:rPr>
          <w:b/>
          <w:bCs/>
          <w:sz w:val="18"/>
          <w:szCs w:val="18"/>
        </w:rPr>
        <w:fldChar w:fldCharType="end"/>
      </w:r>
      <w:bookmarkEnd w:id="2"/>
    </w:p>
    <w:p w14:paraId="6317B89B" w14:textId="77777777" w:rsidR="00555D8D" w:rsidRPr="006418FA" w:rsidRDefault="007E5C4E" w:rsidP="00555D8D">
      <w:pPr>
        <w:pStyle w:val="NoSpacing"/>
        <w:rPr>
          <w:b/>
          <w:bCs/>
          <w:sz w:val="16"/>
          <w:szCs w:val="18"/>
          <w:u w:val="single"/>
        </w:rPr>
      </w:pPr>
      <w:r w:rsidRPr="006E1777">
        <w:rPr>
          <w:b/>
          <w:bCs/>
          <w:sz w:val="18"/>
          <w:szCs w:val="18"/>
        </w:rPr>
        <w:tab/>
      </w:r>
    </w:p>
    <w:p w14:paraId="2011F31E" w14:textId="500A7C4B" w:rsidR="00555D8D" w:rsidRPr="006E1777" w:rsidRDefault="00555D8D" w:rsidP="00555D8D">
      <w:pPr>
        <w:pStyle w:val="NoSpacing"/>
        <w:rPr>
          <w:sz w:val="18"/>
          <w:szCs w:val="18"/>
        </w:rPr>
      </w:pPr>
      <w:r w:rsidRPr="006E1777">
        <w:rPr>
          <w:b/>
          <w:bCs/>
          <w:sz w:val="18"/>
          <w:szCs w:val="18"/>
        </w:rPr>
        <w:t>Accused:</w:t>
      </w:r>
      <w:r w:rsidR="008F10AD">
        <w:rPr>
          <w:b/>
          <w:bCs/>
          <w:sz w:val="18"/>
          <w:szCs w:val="18"/>
        </w:rPr>
        <w:t xml:space="preserve">  </w:t>
      </w:r>
      <w:r w:rsidR="00132389" w:rsidRPr="006E1777">
        <w:rPr>
          <w:sz w:val="18"/>
          <w:szCs w:val="18"/>
        </w:rPr>
        <w:tab/>
      </w:r>
      <w:r w:rsidRPr="006E1777">
        <w:rPr>
          <w:sz w:val="18"/>
          <w:szCs w:val="18"/>
        </w:rPr>
        <w:t>R v.</w:t>
      </w:r>
      <w:r w:rsidR="006418FA">
        <w:rPr>
          <w:sz w:val="18"/>
          <w:szCs w:val="18"/>
        </w:rPr>
        <w:t xml:space="preserve"> </w:t>
      </w:r>
      <w:r w:rsidR="00231262">
        <w:rPr>
          <w:sz w:val="18"/>
          <w:szCs w:val="18"/>
        </w:rPr>
        <w:t xml:space="preserve"> </w:t>
      </w:r>
      <w:r w:rsidR="001C35A4">
        <w:rPr>
          <w:sz w:val="18"/>
          <w:szCs w:val="18"/>
        </w:rPr>
        <w:fldChar w:fldCharType="begin">
          <w:ffData>
            <w:name w:val="Text3"/>
            <w:enabled/>
            <w:calcOnExit w:val="0"/>
            <w:textInput/>
          </w:ffData>
        </w:fldChar>
      </w:r>
      <w:bookmarkStart w:id="3" w:name="Text3"/>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bookmarkEnd w:id="3"/>
    </w:p>
    <w:p w14:paraId="6BA89372" w14:textId="77777777" w:rsidR="00555D8D" w:rsidRPr="006418FA" w:rsidRDefault="00555D8D" w:rsidP="00555D8D">
      <w:pPr>
        <w:pStyle w:val="NoSpacing"/>
        <w:rPr>
          <w:b/>
          <w:bCs/>
          <w:sz w:val="16"/>
          <w:szCs w:val="18"/>
        </w:rPr>
      </w:pPr>
    </w:p>
    <w:p w14:paraId="150FAB5A" w14:textId="37B73D4C" w:rsidR="00555D8D" w:rsidRDefault="00555D8D" w:rsidP="00555D8D">
      <w:pPr>
        <w:pStyle w:val="NoSpacing"/>
        <w:rPr>
          <w:b/>
          <w:bCs/>
          <w:sz w:val="18"/>
          <w:szCs w:val="18"/>
        </w:rPr>
      </w:pPr>
      <w:r w:rsidRPr="006E1777">
        <w:rPr>
          <w:b/>
          <w:bCs/>
          <w:sz w:val="18"/>
          <w:szCs w:val="18"/>
        </w:rPr>
        <w:t>Charge(s):</w:t>
      </w:r>
      <w:r w:rsidR="00F81EFB">
        <w:rPr>
          <w:sz w:val="18"/>
          <w:szCs w:val="18"/>
        </w:rPr>
        <w:t xml:space="preserve">  </w:t>
      </w:r>
      <w:r w:rsidR="001C35A4">
        <w:rPr>
          <w:sz w:val="18"/>
          <w:szCs w:val="18"/>
        </w:rPr>
        <w:fldChar w:fldCharType="begin">
          <w:ffData>
            <w:name w:val="Text4"/>
            <w:enabled/>
            <w:calcOnExit w:val="0"/>
            <w:textInput/>
          </w:ffData>
        </w:fldChar>
      </w:r>
      <w:bookmarkStart w:id="4" w:name="Text4"/>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bookmarkEnd w:id="4"/>
    </w:p>
    <w:p w14:paraId="67CBC883" w14:textId="77777777" w:rsidR="0006584C" w:rsidRPr="006418FA" w:rsidRDefault="0006584C" w:rsidP="00555D8D">
      <w:pPr>
        <w:pStyle w:val="NoSpacing"/>
        <w:rPr>
          <w:sz w:val="16"/>
          <w:szCs w:val="18"/>
        </w:rPr>
      </w:pPr>
    </w:p>
    <w:p w14:paraId="152D60C8" w14:textId="6E4AE815" w:rsidR="00140485" w:rsidRPr="006E1777" w:rsidRDefault="00555D8D" w:rsidP="00555D8D">
      <w:pPr>
        <w:pStyle w:val="NoSpacing"/>
        <w:rPr>
          <w:b/>
          <w:bCs/>
          <w:sz w:val="18"/>
          <w:szCs w:val="18"/>
        </w:rPr>
      </w:pPr>
      <w:r w:rsidRPr="006E1777">
        <w:rPr>
          <w:b/>
          <w:bCs/>
          <w:sz w:val="18"/>
          <w:szCs w:val="18"/>
        </w:rPr>
        <w:t>Arrest Date:</w:t>
      </w:r>
      <w:r w:rsidR="008F10AD">
        <w:rPr>
          <w:b/>
          <w:bCs/>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08E69E45" w14:textId="77777777" w:rsidR="0097371E" w:rsidRPr="006418FA" w:rsidRDefault="0097371E" w:rsidP="00555D8D">
      <w:pPr>
        <w:pStyle w:val="NoSpacing"/>
        <w:rPr>
          <w:sz w:val="12"/>
          <w:szCs w:val="18"/>
        </w:rPr>
      </w:pPr>
    </w:p>
    <w:p w14:paraId="125266BB" w14:textId="4AB66C2F" w:rsidR="0097371E" w:rsidRPr="006E1777" w:rsidRDefault="0097371E" w:rsidP="0097371E">
      <w:pPr>
        <w:pStyle w:val="NoSpacing"/>
        <w:rPr>
          <w:b/>
          <w:bCs/>
          <w:sz w:val="18"/>
          <w:szCs w:val="18"/>
        </w:rPr>
      </w:pPr>
      <w:r w:rsidRPr="006E1777">
        <w:rPr>
          <w:b/>
          <w:sz w:val="18"/>
          <w:szCs w:val="18"/>
        </w:rPr>
        <w:t xml:space="preserve">Next Court Date: </w:t>
      </w:r>
      <w:r w:rsidR="008F10AD">
        <w:rPr>
          <w:b/>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7E3BC71B" w14:textId="77777777" w:rsidR="0097371E" w:rsidRPr="006E1777" w:rsidRDefault="0097371E" w:rsidP="00555D8D">
      <w:pPr>
        <w:pStyle w:val="NoSpacing"/>
        <w:rPr>
          <w:b/>
          <w:sz w:val="18"/>
          <w:szCs w:val="18"/>
        </w:rPr>
      </w:pPr>
    </w:p>
    <w:tbl>
      <w:tblPr>
        <w:tblW w:w="0" w:type="auto"/>
        <w:tblCellMar>
          <w:left w:w="0" w:type="dxa"/>
          <w:right w:w="0" w:type="dxa"/>
        </w:tblCellMar>
        <w:tblLook w:val="04A0" w:firstRow="1" w:lastRow="0" w:firstColumn="1" w:lastColumn="0" w:noHBand="0" w:noVBand="1"/>
      </w:tblPr>
      <w:tblGrid>
        <w:gridCol w:w="3676"/>
        <w:gridCol w:w="6520"/>
      </w:tblGrid>
      <w:tr w:rsidR="00555D8D" w:rsidRPr="006E1777" w14:paraId="7806D0B9" w14:textId="77777777" w:rsidTr="00385249">
        <w:tc>
          <w:tcPr>
            <w:tcW w:w="367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6525955" w14:textId="77777777" w:rsidR="00555D8D" w:rsidRPr="006E1777" w:rsidRDefault="00555D8D" w:rsidP="00385249">
            <w:pPr>
              <w:pStyle w:val="NoSpacing"/>
              <w:rPr>
                <w:b/>
                <w:bCs/>
                <w:sz w:val="18"/>
                <w:szCs w:val="18"/>
              </w:rPr>
            </w:pPr>
            <w:r w:rsidRPr="006E1777">
              <w:rPr>
                <w:b/>
                <w:bCs/>
                <w:sz w:val="18"/>
                <w:szCs w:val="18"/>
              </w:rPr>
              <w:t>Defence Counsel</w:t>
            </w:r>
            <w:r w:rsidR="007E5C4E" w:rsidRPr="006E1777">
              <w:rPr>
                <w:b/>
                <w:bCs/>
                <w:sz w:val="18"/>
                <w:szCs w:val="18"/>
              </w:rPr>
              <w:t xml:space="preserve"> name and E-mail</w:t>
            </w:r>
            <w:r w:rsidRPr="006E1777">
              <w:rPr>
                <w:b/>
                <w:bCs/>
                <w:sz w:val="18"/>
                <w:szCs w:val="18"/>
              </w:rPr>
              <w:t>:</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1A795" w14:textId="536118F8" w:rsidR="00555D8D" w:rsidRPr="001A1B77" w:rsidRDefault="001C35A4" w:rsidP="007E5D63">
            <w:pPr>
              <w:pStyle w:val="NoSpacing"/>
              <w:rPr>
                <w:color w:val="DDDDDD" w:themeColor="accent1"/>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5D8D" w:rsidRPr="006E1777" w14:paraId="611AAEBA" w14:textId="77777777" w:rsidTr="00385249">
        <w:tc>
          <w:tcPr>
            <w:tcW w:w="36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241FE" w14:textId="77777777" w:rsidR="00555D8D" w:rsidRPr="006E1777" w:rsidRDefault="007E5C4E" w:rsidP="00385249">
            <w:pPr>
              <w:pStyle w:val="NoSpacing"/>
              <w:rPr>
                <w:b/>
                <w:bCs/>
                <w:sz w:val="18"/>
                <w:szCs w:val="18"/>
              </w:rPr>
            </w:pPr>
            <w:r w:rsidRPr="006E1777">
              <w:rPr>
                <w:b/>
                <w:bCs/>
                <w:sz w:val="18"/>
                <w:szCs w:val="18"/>
              </w:rPr>
              <w:t>Crown</w:t>
            </w:r>
            <w:r w:rsidR="00555D8D" w:rsidRPr="006E1777">
              <w:rPr>
                <w:b/>
                <w:bCs/>
                <w:sz w:val="18"/>
                <w:szCs w:val="18"/>
              </w:rPr>
              <w:t xml:space="preserve"> Counsel</w:t>
            </w:r>
            <w:r w:rsidRPr="006E1777">
              <w:rPr>
                <w:b/>
                <w:bCs/>
                <w:sz w:val="18"/>
                <w:szCs w:val="18"/>
              </w:rPr>
              <w:t xml:space="preserve"> name and</w:t>
            </w:r>
            <w:r w:rsidR="00555D8D" w:rsidRPr="006E1777">
              <w:rPr>
                <w:b/>
                <w:bCs/>
                <w:sz w:val="18"/>
                <w:szCs w:val="18"/>
              </w:rPr>
              <w:t xml:space="preserve"> E-mail: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116EC225" w14:textId="4F07D063" w:rsidR="00555D8D" w:rsidRPr="006E1777" w:rsidRDefault="001C35A4" w:rsidP="001A1B77">
            <w:pPr>
              <w:pStyle w:val="NoSpacing"/>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7ADF2A1" w14:textId="77777777" w:rsidR="00555D8D" w:rsidRPr="006418FA" w:rsidRDefault="00555D8D" w:rsidP="00555D8D">
      <w:pPr>
        <w:pStyle w:val="NoSpacing"/>
        <w:rPr>
          <w:rFonts w:ascii="Calibri" w:hAnsi="Calibri" w:cs="Calibri"/>
          <w:sz w:val="10"/>
          <w:szCs w:val="18"/>
        </w:rPr>
      </w:pPr>
    </w:p>
    <w:tbl>
      <w:tblPr>
        <w:tblW w:w="0" w:type="auto"/>
        <w:tblCellMar>
          <w:left w:w="0" w:type="dxa"/>
          <w:right w:w="0" w:type="dxa"/>
        </w:tblCellMar>
        <w:tblLook w:val="04A0" w:firstRow="1" w:lastRow="0" w:firstColumn="1" w:lastColumn="0" w:noHBand="0" w:noVBand="1"/>
      </w:tblPr>
      <w:tblGrid>
        <w:gridCol w:w="3676"/>
        <w:gridCol w:w="6520"/>
      </w:tblGrid>
      <w:tr w:rsidR="00555D8D" w:rsidRPr="006E1777" w14:paraId="474C2F4A" w14:textId="77777777" w:rsidTr="00385249">
        <w:tc>
          <w:tcPr>
            <w:tcW w:w="367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41FB41" w14:textId="77777777" w:rsidR="00555D8D" w:rsidRPr="006E1777" w:rsidRDefault="007E5C4E" w:rsidP="007E5C4E">
            <w:pPr>
              <w:pStyle w:val="NoSpacing"/>
              <w:rPr>
                <w:b/>
                <w:bCs/>
                <w:sz w:val="18"/>
                <w:szCs w:val="18"/>
              </w:rPr>
            </w:pPr>
            <w:r w:rsidRPr="006E1777">
              <w:rPr>
                <w:b/>
                <w:bCs/>
                <w:sz w:val="18"/>
                <w:szCs w:val="18"/>
              </w:rPr>
              <w:t>Defence</w:t>
            </w:r>
            <w:r w:rsidR="00555D8D" w:rsidRPr="006E1777">
              <w:rPr>
                <w:b/>
                <w:bCs/>
                <w:sz w:val="18"/>
                <w:szCs w:val="18"/>
              </w:rPr>
              <w:t xml:space="preserve"> </w:t>
            </w:r>
            <w:r w:rsidRPr="006E1777">
              <w:rPr>
                <w:b/>
                <w:bCs/>
                <w:sz w:val="18"/>
                <w:szCs w:val="18"/>
              </w:rPr>
              <w:t>Estimate of time required for hearing in hours or portion of day:</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9695F" w14:textId="79D24E30" w:rsidR="00555D8D" w:rsidRPr="006E1777" w:rsidRDefault="001C35A4" w:rsidP="001A1B77">
            <w:pPr>
              <w:pStyle w:val="NoSpacing"/>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5D8D" w:rsidRPr="003938C3" w14:paraId="5E8A86C4" w14:textId="77777777" w:rsidTr="00385249">
        <w:tc>
          <w:tcPr>
            <w:tcW w:w="36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BEF230" w14:textId="77777777" w:rsidR="00555D8D" w:rsidRPr="006E1777" w:rsidRDefault="00555D8D" w:rsidP="007E5C4E">
            <w:pPr>
              <w:pStyle w:val="NoSpacing"/>
              <w:rPr>
                <w:b/>
                <w:bCs/>
                <w:sz w:val="18"/>
                <w:szCs w:val="18"/>
              </w:rPr>
            </w:pPr>
            <w:r w:rsidRPr="006E1777">
              <w:rPr>
                <w:b/>
                <w:bCs/>
                <w:sz w:val="18"/>
                <w:szCs w:val="18"/>
              </w:rPr>
              <w:t>Crown</w:t>
            </w:r>
            <w:r w:rsidR="007E5C4E" w:rsidRPr="006E1777">
              <w:rPr>
                <w:b/>
                <w:bCs/>
                <w:sz w:val="18"/>
                <w:szCs w:val="18"/>
              </w:rPr>
              <w:t xml:space="preserve"> estimate of time required for hearing in hours or portion of day</w:t>
            </w:r>
            <w:r w:rsidRPr="006E1777">
              <w:rPr>
                <w:b/>
                <w:bCs/>
                <w:sz w:val="18"/>
                <w:szCs w:val="18"/>
              </w:rPr>
              <w:t>:</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593843B6" w14:textId="140E7AAE" w:rsidR="00555D8D" w:rsidRPr="0023262D" w:rsidRDefault="001C35A4" w:rsidP="001A1B77">
            <w:pPr>
              <w:pStyle w:val="NoSpacing"/>
              <w:rPr>
                <w:sz w:val="16"/>
                <w:szCs w:val="16"/>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360EB64" w14:textId="77777777" w:rsidR="00555D8D" w:rsidRPr="003938C3" w:rsidRDefault="00555D8D" w:rsidP="00555D8D">
      <w:pPr>
        <w:pStyle w:val="NoSpacing"/>
        <w:rPr>
          <w:rFonts w:ascii="Calibri" w:hAnsi="Calibri" w:cs="Calibri"/>
          <w:sz w:val="18"/>
          <w:szCs w:val="18"/>
        </w:rPr>
      </w:pPr>
    </w:p>
    <w:p w14:paraId="38331B2B" w14:textId="5E6CC320" w:rsidR="00555D8D" w:rsidRPr="003938C3" w:rsidRDefault="00555D8D" w:rsidP="00555D8D">
      <w:pPr>
        <w:pStyle w:val="NoSpacing"/>
        <w:rPr>
          <w:sz w:val="18"/>
          <w:szCs w:val="18"/>
        </w:rPr>
      </w:pPr>
      <w:r w:rsidRPr="003938C3">
        <w:rPr>
          <w:sz w:val="18"/>
          <w:szCs w:val="18"/>
        </w:rPr>
        <w:t xml:space="preserve">Matter is to proceed in the </w:t>
      </w:r>
      <w:r w:rsidR="006418FA">
        <w:rPr>
          <w:sz w:val="18"/>
          <w:szCs w:val="18"/>
        </w:rPr>
        <w:t xml:space="preserve"> </w:t>
      </w:r>
      <w:sdt>
        <w:sdtPr>
          <w:rPr>
            <w:sz w:val="18"/>
            <w:szCs w:val="18"/>
          </w:rPr>
          <w:id w:val="566997347"/>
          <w:placeholder>
            <w:docPart w:val="333E6291085640678DB83337C7827B07"/>
          </w:placeholder>
        </w:sdtPr>
        <w:sdtEndPr/>
        <w:sdtContent>
          <w:sdt>
            <w:sdtPr>
              <w:rPr>
                <w:b/>
                <w:bCs/>
                <w:sz w:val="18"/>
                <w:szCs w:val="18"/>
              </w:rPr>
              <w:id w:val="1847360365"/>
              <w:placeholder>
                <w:docPart w:val="564227B40BB44A0EB9E4E99D1F4EF3D7"/>
              </w:placeholder>
            </w:sdtPr>
            <w:sdtEndPr/>
            <w:sdtContent>
              <w:sdt>
                <w:sdtPr>
                  <w:rPr>
                    <w:b/>
                    <w:bCs/>
                    <w:sz w:val="18"/>
                    <w:szCs w:val="18"/>
                  </w:rPr>
                  <w:id w:val="-817192417"/>
                  <w:placeholder>
                    <w:docPart w:val="48DDEEAC020D4CC798075C676B0784E5"/>
                  </w:placeholder>
                  <w:showingPlcHdr/>
                  <w:dropDownList>
                    <w:listItem w:displayText="English" w:value="English"/>
                    <w:listItem w:displayText="French" w:value="French"/>
                  </w:dropDownList>
                </w:sdtPr>
                <w:sdtEndPr/>
                <w:sdtContent>
                  <w:r w:rsidR="001F6D04" w:rsidRPr="001A1B77">
                    <w:rPr>
                      <w:rStyle w:val="PlaceholderText"/>
                      <w:sz w:val="16"/>
                    </w:rPr>
                    <w:t>Choose an item.</w:t>
                  </w:r>
                </w:sdtContent>
              </w:sdt>
            </w:sdtContent>
          </w:sdt>
        </w:sdtContent>
      </w:sdt>
      <w:r w:rsidR="006418FA">
        <w:rPr>
          <w:sz w:val="18"/>
          <w:szCs w:val="18"/>
        </w:rPr>
        <w:t xml:space="preserve"> </w:t>
      </w:r>
      <w:r w:rsidRPr="003938C3">
        <w:rPr>
          <w:sz w:val="18"/>
          <w:szCs w:val="18"/>
        </w:rPr>
        <w:t>language.</w:t>
      </w:r>
    </w:p>
    <w:p w14:paraId="1BA6112C" w14:textId="24AC3A2F" w:rsidR="00555D8D" w:rsidRPr="003938C3" w:rsidRDefault="00555D8D" w:rsidP="00555D8D">
      <w:pPr>
        <w:pStyle w:val="NoSpacing"/>
        <w:rPr>
          <w:sz w:val="18"/>
          <w:szCs w:val="18"/>
        </w:rPr>
      </w:pPr>
      <w:r w:rsidRPr="003938C3">
        <w:rPr>
          <w:sz w:val="18"/>
          <w:szCs w:val="18"/>
        </w:rPr>
        <w:t>                                                            </w:t>
      </w:r>
    </w:p>
    <w:p w14:paraId="4EB72714" w14:textId="6E89AAE9" w:rsidR="00555D8D" w:rsidRPr="003938C3" w:rsidRDefault="00555D8D" w:rsidP="00555D8D">
      <w:pPr>
        <w:pStyle w:val="NoSpacing"/>
        <w:rPr>
          <w:sz w:val="18"/>
          <w:szCs w:val="18"/>
        </w:rPr>
      </w:pPr>
      <w:r w:rsidRPr="003938C3">
        <w:rPr>
          <w:sz w:val="18"/>
          <w:szCs w:val="18"/>
        </w:rPr>
        <w:t>An interpreter will be required:  No</w:t>
      </w:r>
      <w:r w:rsidR="006418FA">
        <w:rPr>
          <w:sz w:val="18"/>
          <w:szCs w:val="18"/>
        </w:rPr>
        <w:t xml:space="preserve"> </w:t>
      </w:r>
      <w:sdt>
        <w:sdtPr>
          <w:rPr>
            <w:sz w:val="18"/>
            <w:szCs w:val="18"/>
          </w:rPr>
          <w:id w:val="-813798883"/>
          <w14:checkbox>
            <w14:checked w14:val="0"/>
            <w14:checkedState w14:val="2612" w14:font="MS Gothic"/>
            <w14:uncheckedState w14:val="2610" w14:font="MS Gothic"/>
          </w14:checkbox>
        </w:sdtPr>
        <w:sdtEndPr/>
        <w:sdtContent>
          <w:r w:rsidR="009466AF">
            <w:rPr>
              <w:rFonts w:ascii="MS Gothic" w:eastAsia="MS Gothic" w:hAnsi="MS Gothic" w:hint="eastAsia"/>
              <w:sz w:val="18"/>
              <w:szCs w:val="18"/>
            </w:rPr>
            <w:t>☐</w:t>
          </w:r>
        </w:sdtContent>
      </w:sdt>
      <w:r w:rsidRPr="003938C3">
        <w:rPr>
          <w:sz w:val="18"/>
          <w:szCs w:val="18"/>
        </w:rPr>
        <w:t>   Yes</w:t>
      </w:r>
      <w:r w:rsidR="006418FA">
        <w:rPr>
          <w:sz w:val="18"/>
          <w:szCs w:val="18"/>
        </w:rPr>
        <w:t xml:space="preserve"> </w:t>
      </w:r>
      <w:sdt>
        <w:sdtPr>
          <w:rPr>
            <w:sz w:val="18"/>
            <w:szCs w:val="18"/>
          </w:rPr>
          <w:id w:val="-1616055370"/>
          <w14:checkbox>
            <w14:checked w14:val="0"/>
            <w14:checkedState w14:val="2612" w14:font="MS Gothic"/>
            <w14:uncheckedState w14:val="2610" w14:font="MS Gothic"/>
          </w14:checkbox>
        </w:sdtPr>
        <w:sdtEndPr/>
        <w:sdtContent>
          <w:r w:rsidR="009466AF">
            <w:rPr>
              <w:rFonts w:ascii="MS Gothic" w:eastAsia="MS Gothic" w:hAnsi="MS Gothic" w:hint="eastAsia"/>
              <w:sz w:val="18"/>
              <w:szCs w:val="18"/>
            </w:rPr>
            <w:t>☐</w:t>
          </w:r>
        </w:sdtContent>
      </w:sdt>
      <w:r w:rsidRPr="003938C3">
        <w:rPr>
          <w:sz w:val="18"/>
          <w:szCs w:val="18"/>
        </w:rPr>
        <w:t>    Language:</w:t>
      </w:r>
      <w:r w:rsidR="00AC3C7E" w:rsidRPr="003938C3">
        <w:rPr>
          <w:sz w:val="18"/>
          <w:szCs w:val="18"/>
        </w:rPr>
        <w:t xml:space="preserve"> </w:t>
      </w:r>
      <w:r w:rsidR="008F10AD">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636316C3" w14:textId="77777777" w:rsidR="00AC3C7E" w:rsidRPr="003938C3" w:rsidRDefault="00AC3C7E" w:rsidP="00555D8D">
      <w:pPr>
        <w:pStyle w:val="NoSpacing"/>
        <w:rPr>
          <w:sz w:val="18"/>
          <w:szCs w:val="18"/>
        </w:rPr>
      </w:pPr>
    </w:p>
    <w:p w14:paraId="6B6D1147" w14:textId="1305F394" w:rsidR="00FE29CE" w:rsidRPr="006E1777" w:rsidRDefault="00FE29CE" w:rsidP="00FE29CE">
      <w:pPr>
        <w:rPr>
          <w:rFonts w:asciiTheme="minorHAnsi" w:hAnsiTheme="minorHAnsi" w:cstheme="minorBidi"/>
          <w:sz w:val="18"/>
          <w:szCs w:val="18"/>
          <w:lang w:bidi="ar-SA"/>
        </w:rPr>
      </w:pPr>
      <w:r w:rsidRPr="006E1777">
        <w:rPr>
          <w:rFonts w:asciiTheme="minorHAnsi" w:hAnsiTheme="minorHAnsi" w:cstheme="minorBidi"/>
          <w:sz w:val="18"/>
          <w:szCs w:val="18"/>
          <w:lang w:bidi="ar-SA"/>
        </w:rPr>
        <w:t>Gladue considerations apply:  No</w:t>
      </w:r>
      <w:r w:rsidR="006418FA">
        <w:rPr>
          <w:rFonts w:asciiTheme="minorHAnsi" w:hAnsiTheme="minorHAnsi" w:cstheme="minorBidi"/>
          <w:sz w:val="18"/>
          <w:szCs w:val="18"/>
          <w:lang w:bidi="ar-SA"/>
        </w:rPr>
        <w:t xml:space="preserve"> </w:t>
      </w:r>
      <w:sdt>
        <w:sdtPr>
          <w:rPr>
            <w:rFonts w:asciiTheme="minorHAnsi" w:hAnsiTheme="minorHAnsi" w:cstheme="minorBidi"/>
            <w:sz w:val="18"/>
            <w:szCs w:val="18"/>
            <w:lang w:bidi="ar-SA"/>
          </w:rPr>
          <w:id w:val="-1437436086"/>
          <w14:checkbox>
            <w14:checked w14:val="0"/>
            <w14:checkedState w14:val="2612" w14:font="MS Gothic"/>
            <w14:uncheckedState w14:val="2610" w14:font="MS Gothic"/>
          </w14:checkbox>
        </w:sdtPr>
        <w:sdtEndPr/>
        <w:sdtContent>
          <w:r w:rsidR="006418FA">
            <w:rPr>
              <w:rFonts w:ascii="MS Gothic" w:eastAsia="MS Gothic" w:hAnsi="MS Gothic" w:cstheme="minorBidi" w:hint="eastAsia"/>
              <w:sz w:val="18"/>
              <w:szCs w:val="18"/>
              <w:lang w:bidi="ar-SA"/>
            </w:rPr>
            <w:t>☐</w:t>
          </w:r>
        </w:sdtContent>
      </w:sdt>
      <w:r w:rsidRPr="006E1777">
        <w:rPr>
          <w:rFonts w:asciiTheme="minorHAnsi" w:hAnsiTheme="minorHAnsi" w:cstheme="minorBidi"/>
          <w:sz w:val="18"/>
          <w:szCs w:val="18"/>
          <w:lang w:bidi="ar-SA"/>
        </w:rPr>
        <w:t xml:space="preserve"> Yes</w:t>
      </w:r>
      <w:r w:rsidR="006418FA">
        <w:rPr>
          <w:rFonts w:asciiTheme="minorHAnsi" w:hAnsiTheme="minorHAnsi" w:cstheme="minorBidi"/>
          <w:sz w:val="18"/>
          <w:szCs w:val="18"/>
          <w:lang w:bidi="ar-SA"/>
        </w:rPr>
        <w:t xml:space="preserve"> </w:t>
      </w:r>
      <w:sdt>
        <w:sdtPr>
          <w:rPr>
            <w:rFonts w:asciiTheme="minorHAnsi" w:hAnsiTheme="minorHAnsi" w:cstheme="minorBidi"/>
            <w:sz w:val="18"/>
            <w:szCs w:val="18"/>
            <w:lang w:bidi="ar-SA"/>
          </w:rPr>
          <w:id w:val="-1486317731"/>
          <w14:checkbox>
            <w14:checked w14:val="0"/>
            <w14:checkedState w14:val="2612" w14:font="MS Gothic"/>
            <w14:uncheckedState w14:val="2610" w14:font="MS Gothic"/>
          </w14:checkbox>
        </w:sdtPr>
        <w:sdtEndPr/>
        <w:sdtContent>
          <w:r w:rsidR="006418FA">
            <w:rPr>
              <w:rFonts w:ascii="MS Gothic" w:eastAsia="MS Gothic" w:hAnsi="MS Gothic" w:cstheme="minorBidi" w:hint="eastAsia"/>
              <w:sz w:val="18"/>
              <w:szCs w:val="18"/>
              <w:lang w:bidi="ar-SA"/>
            </w:rPr>
            <w:t>☐</w:t>
          </w:r>
        </w:sdtContent>
      </w:sdt>
    </w:p>
    <w:p w14:paraId="523CB3D9" w14:textId="77777777" w:rsidR="00FE29CE" w:rsidRPr="006E1777" w:rsidRDefault="00FE29CE" w:rsidP="00555D8D">
      <w:pPr>
        <w:pStyle w:val="NoSpacing"/>
        <w:rPr>
          <w:sz w:val="18"/>
          <w:szCs w:val="18"/>
        </w:rPr>
      </w:pPr>
    </w:p>
    <w:p w14:paraId="028874BB" w14:textId="77777777" w:rsidR="00DB37CE" w:rsidRDefault="000F487F" w:rsidP="00555D8D">
      <w:pPr>
        <w:pStyle w:val="NoSpacing"/>
        <w:rPr>
          <w:sz w:val="18"/>
          <w:szCs w:val="18"/>
        </w:rPr>
      </w:pPr>
      <w:r w:rsidRPr="006E1777">
        <w:rPr>
          <w:sz w:val="18"/>
          <w:szCs w:val="18"/>
        </w:rPr>
        <w:t>Accessibility</w:t>
      </w:r>
      <w:r w:rsidR="00AC3C7E" w:rsidRPr="006E1777">
        <w:rPr>
          <w:sz w:val="18"/>
          <w:szCs w:val="18"/>
        </w:rPr>
        <w:t xml:space="preserve"> accommodation needed: </w:t>
      </w:r>
      <w:r w:rsidR="00385249" w:rsidRPr="006E1777">
        <w:rPr>
          <w:sz w:val="18"/>
          <w:szCs w:val="18"/>
        </w:rPr>
        <w:t xml:space="preserve"> </w:t>
      </w:r>
      <w:r w:rsidR="00AC3C7E" w:rsidRPr="006E1777">
        <w:rPr>
          <w:sz w:val="18"/>
          <w:szCs w:val="18"/>
        </w:rPr>
        <w:t>No</w:t>
      </w:r>
      <w:r w:rsidR="006418FA">
        <w:rPr>
          <w:sz w:val="18"/>
          <w:szCs w:val="18"/>
        </w:rPr>
        <w:t xml:space="preserve"> </w:t>
      </w:r>
      <w:sdt>
        <w:sdtPr>
          <w:rPr>
            <w:sz w:val="18"/>
            <w:szCs w:val="18"/>
          </w:rPr>
          <w:id w:val="1712228495"/>
          <w14:checkbox>
            <w14:checked w14:val="0"/>
            <w14:checkedState w14:val="2612" w14:font="MS Gothic"/>
            <w14:uncheckedState w14:val="2610" w14:font="MS Gothic"/>
          </w14:checkbox>
        </w:sdtPr>
        <w:sdtEndPr/>
        <w:sdtContent>
          <w:r w:rsidR="006418FA">
            <w:rPr>
              <w:rFonts w:ascii="MS Gothic" w:eastAsia="MS Gothic" w:hAnsi="MS Gothic" w:hint="eastAsia"/>
              <w:sz w:val="18"/>
              <w:szCs w:val="18"/>
            </w:rPr>
            <w:t>☐</w:t>
          </w:r>
        </w:sdtContent>
      </w:sdt>
      <w:r w:rsidR="00AC3C7E" w:rsidRPr="006E1777">
        <w:rPr>
          <w:sz w:val="18"/>
          <w:szCs w:val="18"/>
        </w:rPr>
        <w:t xml:space="preserve"> Yes </w:t>
      </w:r>
      <w:sdt>
        <w:sdtPr>
          <w:rPr>
            <w:sz w:val="18"/>
            <w:szCs w:val="18"/>
          </w:rPr>
          <w:id w:val="812145389"/>
          <w14:checkbox>
            <w14:checked w14:val="0"/>
            <w14:checkedState w14:val="2612" w14:font="MS Gothic"/>
            <w14:uncheckedState w14:val="2610" w14:font="MS Gothic"/>
          </w14:checkbox>
        </w:sdtPr>
        <w:sdtEndPr/>
        <w:sdtContent>
          <w:r w:rsidR="006418FA">
            <w:rPr>
              <w:rFonts w:ascii="MS Gothic" w:eastAsia="MS Gothic" w:hAnsi="MS Gothic" w:hint="eastAsia"/>
              <w:sz w:val="18"/>
              <w:szCs w:val="18"/>
            </w:rPr>
            <w:t>☐</w:t>
          </w:r>
        </w:sdtContent>
      </w:sdt>
      <w:r w:rsidR="00DB37CE">
        <w:rPr>
          <w:sz w:val="18"/>
          <w:szCs w:val="18"/>
        </w:rPr>
        <w:t xml:space="preserve">  </w:t>
      </w:r>
    </w:p>
    <w:p w14:paraId="4C4CE97F" w14:textId="77777777" w:rsidR="00DB37CE" w:rsidRDefault="00DB37CE" w:rsidP="00555D8D">
      <w:pPr>
        <w:pStyle w:val="NoSpacing"/>
        <w:rPr>
          <w:sz w:val="18"/>
          <w:szCs w:val="18"/>
        </w:rPr>
      </w:pPr>
    </w:p>
    <w:p w14:paraId="31707BD2" w14:textId="47F2E520" w:rsidR="001A1B77" w:rsidRDefault="00AC3C7E" w:rsidP="00555D8D">
      <w:pPr>
        <w:pStyle w:val="NoSpacing"/>
        <w:rPr>
          <w:b/>
          <w:bCs/>
          <w:sz w:val="18"/>
          <w:szCs w:val="18"/>
        </w:rPr>
      </w:pPr>
      <w:r w:rsidRPr="006E1777">
        <w:rPr>
          <w:sz w:val="18"/>
          <w:szCs w:val="18"/>
        </w:rPr>
        <w:t>Please describe</w:t>
      </w:r>
      <w:r w:rsidR="008F10AD">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53FD28A3" w14:textId="77777777" w:rsidR="008F10AD" w:rsidRPr="006E1777" w:rsidRDefault="008F10AD" w:rsidP="00555D8D">
      <w:pPr>
        <w:pStyle w:val="NoSpacing"/>
        <w:rPr>
          <w:sz w:val="18"/>
          <w:szCs w:val="18"/>
        </w:rPr>
      </w:pPr>
    </w:p>
    <w:p w14:paraId="37A8A57D" w14:textId="70FC8176" w:rsidR="00F01F03" w:rsidRPr="006E1777" w:rsidRDefault="000F487F" w:rsidP="00F01F03">
      <w:pPr>
        <w:pStyle w:val="NoSpacing"/>
        <w:rPr>
          <w:rFonts w:ascii="Times New Roman" w:eastAsia="Times New Roman" w:hAnsi="Times New Roman" w:cs="Times New Roman"/>
          <w:sz w:val="18"/>
          <w:szCs w:val="18"/>
          <w:lang w:eastAsia="en-CA"/>
        </w:rPr>
      </w:pPr>
      <w:r w:rsidRPr="006E1777">
        <w:rPr>
          <w:sz w:val="18"/>
          <w:szCs w:val="18"/>
        </w:rPr>
        <w:t>RSJP</w:t>
      </w:r>
      <w:r w:rsidR="00F01F03" w:rsidRPr="006E1777">
        <w:rPr>
          <w:sz w:val="18"/>
          <w:szCs w:val="18"/>
        </w:rPr>
        <w:t xml:space="preserve"> designate determination of time to be scheduled for Bail Hearing:</w:t>
      </w:r>
      <w:r w:rsidR="001C35A4">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r w:rsidR="00F01F03" w:rsidRPr="006E1777">
        <w:rPr>
          <w:sz w:val="18"/>
          <w:szCs w:val="18"/>
        </w:rPr>
        <w:t xml:space="preserve"> hours/day.</w:t>
      </w:r>
    </w:p>
    <w:p w14:paraId="5BE18CFE" w14:textId="77777777" w:rsidR="00A33524" w:rsidRPr="006E1777" w:rsidRDefault="00A33524" w:rsidP="00555D8D">
      <w:pPr>
        <w:pStyle w:val="NoSpacing"/>
        <w:rPr>
          <w:sz w:val="18"/>
          <w:szCs w:val="18"/>
        </w:rPr>
      </w:pPr>
    </w:p>
    <w:p w14:paraId="76EACB48" w14:textId="0D869E69" w:rsidR="00D73C67" w:rsidRPr="006E1777" w:rsidRDefault="00D73C67" w:rsidP="00555D8D">
      <w:pPr>
        <w:pStyle w:val="NoSpacing"/>
        <w:rPr>
          <w:sz w:val="18"/>
          <w:szCs w:val="18"/>
        </w:rPr>
      </w:pP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r>
      <w:r w:rsidRPr="006E1777">
        <w:rPr>
          <w:sz w:val="18"/>
          <w:szCs w:val="18"/>
          <w:u w:val="single"/>
        </w:rPr>
        <w:tab/>
        <w:t xml:space="preserve">    </w:t>
      </w:r>
      <w:r w:rsidR="004334AB">
        <w:rPr>
          <w:sz w:val="18"/>
          <w:szCs w:val="18"/>
        </w:rPr>
        <w:tab/>
      </w:r>
      <w:r w:rsidR="008F10AD">
        <w:rPr>
          <w:sz w:val="18"/>
          <w:szCs w:val="18"/>
        </w:rPr>
        <w:tab/>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28856F49" w14:textId="77777777" w:rsidR="00AC3C7E" w:rsidRPr="00A33524" w:rsidRDefault="00AC3C7E" w:rsidP="00555D8D">
      <w:pPr>
        <w:pStyle w:val="NoSpacing"/>
        <w:rPr>
          <w:sz w:val="18"/>
          <w:szCs w:val="18"/>
          <w:u w:val="single"/>
        </w:rPr>
      </w:pPr>
      <w:r w:rsidRPr="006E1777">
        <w:rPr>
          <w:sz w:val="18"/>
          <w:szCs w:val="18"/>
        </w:rPr>
        <w:t xml:space="preserve"> </w:t>
      </w:r>
      <w:r w:rsidR="00A33524" w:rsidRPr="006E1777">
        <w:rPr>
          <w:sz w:val="18"/>
          <w:szCs w:val="18"/>
        </w:rPr>
        <w:t>Signature of Justice of the Peace confirming requirements for special bail hearing</w:t>
      </w:r>
      <w:r w:rsidR="00D73C67" w:rsidRPr="006E1777">
        <w:rPr>
          <w:sz w:val="18"/>
          <w:szCs w:val="18"/>
        </w:rPr>
        <w:tab/>
      </w:r>
      <w:r w:rsidR="00D73C67" w:rsidRPr="006E1777">
        <w:rPr>
          <w:sz w:val="18"/>
          <w:szCs w:val="18"/>
        </w:rPr>
        <w:tab/>
        <w:t>Date</w:t>
      </w:r>
      <w:r w:rsidRPr="00AC3C7E">
        <w:rPr>
          <w:sz w:val="18"/>
          <w:szCs w:val="18"/>
        </w:rPr>
        <w:t xml:space="preserve">                           </w:t>
      </w:r>
    </w:p>
    <w:p w14:paraId="220B0D2D" w14:textId="77777777" w:rsidR="00AC3C7E" w:rsidRPr="00AC3C7E" w:rsidRDefault="00AC3C7E" w:rsidP="00555D8D">
      <w:pPr>
        <w:pStyle w:val="NoSpacing"/>
        <w:rPr>
          <w:sz w:val="18"/>
          <w:szCs w:val="18"/>
        </w:rPr>
      </w:pPr>
    </w:p>
    <w:tbl>
      <w:tblPr>
        <w:tblW w:w="10196" w:type="dxa"/>
        <w:tblCellMar>
          <w:left w:w="0" w:type="dxa"/>
          <w:right w:w="0" w:type="dxa"/>
        </w:tblCellMar>
        <w:tblLook w:val="04A0" w:firstRow="1" w:lastRow="0" w:firstColumn="1" w:lastColumn="0" w:noHBand="0" w:noVBand="1"/>
      </w:tblPr>
      <w:tblGrid>
        <w:gridCol w:w="10196"/>
      </w:tblGrid>
      <w:tr w:rsidR="00555D8D" w:rsidRPr="00AC3C7E" w14:paraId="45D29A01" w14:textId="77777777" w:rsidTr="0052764A">
        <w:tc>
          <w:tcPr>
            <w:tcW w:w="10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054008" w14:textId="77777777" w:rsidR="00555D8D" w:rsidRPr="00AC3C7E" w:rsidRDefault="00555D8D" w:rsidP="00385249">
            <w:pPr>
              <w:pStyle w:val="NoSpacing"/>
              <w:jc w:val="center"/>
              <w:rPr>
                <w:b/>
                <w:bCs/>
                <w:sz w:val="18"/>
                <w:szCs w:val="18"/>
              </w:rPr>
            </w:pPr>
            <w:r w:rsidRPr="00AC3C7E">
              <w:rPr>
                <w:b/>
                <w:bCs/>
                <w:sz w:val="18"/>
                <w:szCs w:val="18"/>
              </w:rPr>
              <w:t>COUNSEL AVAILABILITY:</w:t>
            </w:r>
          </w:p>
          <w:p w14:paraId="6D762DB9" w14:textId="77777777" w:rsidR="00555D8D" w:rsidRPr="00AC3C7E" w:rsidRDefault="00E1694E" w:rsidP="007E5D63">
            <w:pPr>
              <w:pStyle w:val="NoSpacing"/>
              <w:rPr>
                <w:sz w:val="18"/>
                <w:szCs w:val="18"/>
              </w:rPr>
            </w:pPr>
            <w:r>
              <w:rPr>
                <w:b/>
                <w:bCs/>
                <w:sz w:val="18"/>
                <w:szCs w:val="18"/>
              </w:rPr>
              <w:t>Dates where c</w:t>
            </w:r>
            <w:r w:rsidR="00555D8D" w:rsidRPr="00AC3C7E">
              <w:rPr>
                <w:b/>
                <w:bCs/>
                <w:sz w:val="18"/>
                <w:szCs w:val="18"/>
              </w:rPr>
              <w:t>rown an</w:t>
            </w:r>
            <w:r>
              <w:rPr>
                <w:b/>
                <w:bCs/>
                <w:sz w:val="18"/>
                <w:szCs w:val="18"/>
              </w:rPr>
              <w:t>d d</w:t>
            </w:r>
            <w:r w:rsidR="00555D8D" w:rsidRPr="00AC3C7E">
              <w:rPr>
                <w:b/>
                <w:bCs/>
                <w:sz w:val="18"/>
                <w:szCs w:val="18"/>
              </w:rPr>
              <w:t>efence counsel, witnesses, proposed sureties, etc… are ALL available:</w:t>
            </w:r>
            <w:r w:rsidR="00555D8D" w:rsidRPr="00AC3C7E">
              <w:rPr>
                <w:sz w:val="18"/>
                <w:szCs w:val="18"/>
              </w:rPr>
              <w:t xml:space="preserve"> (</w:t>
            </w:r>
            <w:r w:rsidR="00555D8D" w:rsidRPr="00AC3C7E">
              <w:rPr>
                <w:i/>
                <w:iCs/>
                <w:sz w:val="18"/>
                <w:szCs w:val="18"/>
              </w:rPr>
              <w:t>please provide 3 or 4 possibilities to be canvassed with the Court</w:t>
            </w:r>
            <w:r w:rsidR="00555D8D" w:rsidRPr="00AC3C7E">
              <w:rPr>
                <w:sz w:val="18"/>
                <w:szCs w:val="18"/>
              </w:rPr>
              <w:t>).</w:t>
            </w:r>
          </w:p>
          <w:p w14:paraId="69C50299" w14:textId="77777777" w:rsidR="00555D8D" w:rsidRPr="00AC3C7E" w:rsidRDefault="00555D8D" w:rsidP="007E5D63">
            <w:pPr>
              <w:pStyle w:val="NoSpacing"/>
              <w:rPr>
                <w:sz w:val="18"/>
                <w:szCs w:val="18"/>
              </w:rPr>
            </w:pPr>
          </w:p>
          <w:p w14:paraId="4601931B" w14:textId="5F0475E1" w:rsidR="00555D8D" w:rsidRPr="00AC3C7E" w:rsidRDefault="00555D8D" w:rsidP="007E5D63">
            <w:pPr>
              <w:pStyle w:val="NoSpacing"/>
              <w:rPr>
                <w:sz w:val="18"/>
                <w:szCs w:val="18"/>
              </w:rPr>
            </w:pPr>
            <w:r w:rsidRPr="00AC3C7E">
              <w:rPr>
                <w:sz w:val="18"/>
                <w:szCs w:val="18"/>
              </w:rPr>
              <w:lastRenderedPageBreak/>
              <w:t>1.</w:t>
            </w:r>
            <w:r w:rsidR="004334AB">
              <w:rPr>
                <w:b/>
                <w:bCs/>
                <w:sz w:val="18"/>
                <w:szCs w:val="18"/>
              </w:rPr>
              <w:t xml:space="preserve"> </w:t>
            </w:r>
            <w:r w:rsidR="008F10AD">
              <w:rPr>
                <w:b/>
                <w:bCs/>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45753F63" w14:textId="77777777" w:rsidR="00555D8D" w:rsidRPr="00AC3C7E" w:rsidRDefault="00555D8D" w:rsidP="007E5D63">
            <w:pPr>
              <w:pStyle w:val="NoSpacing"/>
              <w:rPr>
                <w:sz w:val="18"/>
                <w:szCs w:val="18"/>
              </w:rPr>
            </w:pPr>
          </w:p>
          <w:p w14:paraId="3E0D84DE" w14:textId="492B2862" w:rsidR="00555D8D" w:rsidRPr="00AC3C7E" w:rsidRDefault="00555D8D" w:rsidP="007E5D63">
            <w:pPr>
              <w:pStyle w:val="NoSpacing"/>
              <w:rPr>
                <w:sz w:val="18"/>
                <w:szCs w:val="18"/>
              </w:rPr>
            </w:pPr>
            <w:r w:rsidRPr="00AC3C7E">
              <w:rPr>
                <w:sz w:val="18"/>
                <w:szCs w:val="18"/>
              </w:rPr>
              <w:t xml:space="preserve">2. </w:t>
            </w:r>
            <w:r w:rsidR="008F10AD">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27AF1290" w14:textId="77777777" w:rsidR="00555D8D" w:rsidRPr="00AC3C7E" w:rsidRDefault="00555D8D" w:rsidP="007E5D63">
            <w:pPr>
              <w:pStyle w:val="NoSpacing"/>
              <w:rPr>
                <w:sz w:val="18"/>
                <w:szCs w:val="18"/>
              </w:rPr>
            </w:pPr>
          </w:p>
          <w:p w14:paraId="6979C3E8" w14:textId="17B903CE" w:rsidR="00555D8D" w:rsidRDefault="00555D8D" w:rsidP="007E5D63">
            <w:pPr>
              <w:pStyle w:val="NoSpacing"/>
              <w:rPr>
                <w:sz w:val="18"/>
                <w:szCs w:val="18"/>
              </w:rPr>
            </w:pPr>
            <w:r w:rsidRPr="00AC3C7E">
              <w:rPr>
                <w:sz w:val="18"/>
                <w:szCs w:val="18"/>
              </w:rPr>
              <w:t xml:space="preserve">3. </w:t>
            </w:r>
            <w:r w:rsidR="008F10AD">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540B4DEA" w14:textId="77777777" w:rsidR="004334AB" w:rsidRPr="00AC3C7E" w:rsidRDefault="004334AB" w:rsidP="007E5D63">
            <w:pPr>
              <w:pStyle w:val="NoSpacing"/>
              <w:rPr>
                <w:sz w:val="18"/>
                <w:szCs w:val="18"/>
              </w:rPr>
            </w:pPr>
          </w:p>
          <w:p w14:paraId="7F5D903E" w14:textId="2FD3C543" w:rsidR="00555D8D" w:rsidRPr="00AC3C7E" w:rsidRDefault="00555D8D" w:rsidP="007E5D63">
            <w:pPr>
              <w:pStyle w:val="NoSpacing"/>
              <w:rPr>
                <w:sz w:val="18"/>
                <w:szCs w:val="18"/>
              </w:rPr>
            </w:pPr>
            <w:r w:rsidRPr="00AC3C7E">
              <w:rPr>
                <w:sz w:val="18"/>
                <w:szCs w:val="18"/>
              </w:rPr>
              <w:t xml:space="preserve">4. </w:t>
            </w:r>
            <w:r w:rsidR="008F10AD">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4373A01F" w14:textId="77777777" w:rsidR="00555D8D" w:rsidRPr="00AC3C7E" w:rsidRDefault="00555D8D" w:rsidP="007E5D63">
            <w:pPr>
              <w:pStyle w:val="NoSpacing"/>
              <w:rPr>
                <w:sz w:val="18"/>
                <w:szCs w:val="18"/>
              </w:rPr>
            </w:pPr>
          </w:p>
        </w:tc>
      </w:tr>
    </w:tbl>
    <w:p w14:paraId="3B6B02E9" w14:textId="77777777" w:rsidR="00555D8D" w:rsidRPr="00AC3C7E" w:rsidRDefault="00555D8D" w:rsidP="00555D8D">
      <w:pPr>
        <w:pStyle w:val="NoSpacing"/>
        <w:rPr>
          <w:rFonts w:ascii="Calibri" w:hAnsi="Calibri" w:cs="Calibri"/>
          <w:sz w:val="18"/>
          <w:szCs w:val="18"/>
        </w:rPr>
      </w:pPr>
    </w:p>
    <w:tbl>
      <w:tblPr>
        <w:tblW w:w="0" w:type="auto"/>
        <w:tblCellMar>
          <w:left w:w="0" w:type="dxa"/>
          <w:right w:w="0" w:type="dxa"/>
        </w:tblCellMar>
        <w:tblLook w:val="04A0" w:firstRow="1" w:lastRow="0" w:firstColumn="1" w:lastColumn="0" w:noHBand="0" w:noVBand="1"/>
      </w:tblPr>
      <w:tblGrid>
        <w:gridCol w:w="10196"/>
      </w:tblGrid>
      <w:tr w:rsidR="00555D8D" w:rsidRPr="00AC3C7E" w14:paraId="521986ED" w14:textId="77777777" w:rsidTr="002417C7">
        <w:tc>
          <w:tcPr>
            <w:tcW w:w="101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35B89BA" w14:textId="77777777" w:rsidR="00555D8D" w:rsidRDefault="00555D8D" w:rsidP="007E5D63">
            <w:pPr>
              <w:pStyle w:val="NoSpacing"/>
              <w:jc w:val="center"/>
              <w:rPr>
                <w:b/>
                <w:bCs/>
                <w:sz w:val="18"/>
                <w:szCs w:val="18"/>
              </w:rPr>
            </w:pPr>
            <w:r w:rsidRPr="00AC3C7E">
              <w:rPr>
                <w:b/>
                <w:bCs/>
                <w:sz w:val="18"/>
                <w:szCs w:val="18"/>
              </w:rPr>
              <w:t>DATE(S) SCHEDULED BY TRIAL COORDINATOR:</w:t>
            </w:r>
          </w:p>
          <w:p w14:paraId="39BF5952" w14:textId="77777777" w:rsidR="00AC3C7E" w:rsidRPr="00AC3C7E" w:rsidRDefault="00AC3C7E" w:rsidP="007E5D63">
            <w:pPr>
              <w:pStyle w:val="NoSpacing"/>
              <w:jc w:val="center"/>
              <w:rPr>
                <w:rFonts w:ascii="Times New Roman" w:eastAsia="Times New Roman" w:hAnsi="Times New Roman" w:cs="Times New Roman"/>
                <w:b/>
                <w:bCs/>
                <w:sz w:val="18"/>
                <w:szCs w:val="18"/>
                <w:lang w:eastAsia="en-CA"/>
              </w:rPr>
            </w:pPr>
          </w:p>
          <w:p w14:paraId="7CD273D4" w14:textId="364CD5E8" w:rsidR="00555D8D" w:rsidRPr="00AC3C7E" w:rsidRDefault="00555D8D" w:rsidP="007E5D63">
            <w:pPr>
              <w:pStyle w:val="NoSpacing"/>
              <w:rPr>
                <w:sz w:val="18"/>
                <w:szCs w:val="18"/>
              </w:rPr>
            </w:pPr>
            <w:r w:rsidRPr="00AC3C7E">
              <w:rPr>
                <w:sz w:val="18"/>
                <w:szCs w:val="18"/>
              </w:rPr>
              <w:t xml:space="preserve">Courtroom #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r w:rsidR="008F10AD">
              <w:rPr>
                <w:sz w:val="18"/>
                <w:szCs w:val="18"/>
              </w:rPr>
              <w:t xml:space="preserve"> </w:t>
            </w:r>
            <w:r w:rsidR="004334AB" w:rsidRPr="00AC3C7E">
              <w:rPr>
                <w:sz w:val="18"/>
                <w:szCs w:val="18"/>
              </w:rPr>
              <w:t xml:space="preserve"> </w:t>
            </w:r>
            <w:r w:rsidRPr="00AC3C7E">
              <w:rPr>
                <w:sz w:val="18"/>
                <w:szCs w:val="18"/>
              </w:rPr>
              <w:t xml:space="preserve"> on </w:t>
            </w:r>
            <w:r w:rsidR="004334AB" w:rsidRPr="00AC3C7E">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30B29270" w14:textId="77777777" w:rsidR="00555D8D" w:rsidRPr="00AC3C7E" w:rsidRDefault="00555D8D" w:rsidP="007E5D63">
            <w:pPr>
              <w:pStyle w:val="NoSpacing"/>
              <w:rPr>
                <w:sz w:val="18"/>
                <w:szCs w:val="18"/>
              </w:rPr>
            </w:pPr>
          </w:p>
          <w:p w14:paraId="4DA8A76E" w14:textId="77777777" w:rsidR="00555D8D" w:rsidRPr="00AC3C7E" w:rsidRDefault="00555D8D" w:rsidP="007E5D63">
            <w:pPr>
              <w:pStyle w:val="NoSpacing"/>
              <w:rPr>
                <w:b/>
                <w:sz w:val="18"/>
                <w:szCs w:val="18"/>
              </w:rPr>
            </w:pPr>
            <w:r w:rsidRPr="00AC3C7E">
              <w:rPr>
                <w:b/>
                <w:sz w:val="18"/>
                <w:szCs w:val="18"/>
              </w:rPr>
              <w:t>Continuation dates if necessary:</w:t>
            </w:r>
          </w:p>
          <w:p w14:paraId="5A2C1182" w14:textId="77777777" w:rsidR="00555D8D" w:rsidRPr="00AC3C7E" w:rsidRDefault="00555D8D" w:rsidP="007E5D63">
            <w:pPr>
              <w:pStyle w:val="NoSpacing"/>
              <w:rPr>
                <w:sz w:val="18"/>
                <w:szCs w:val="18"/>
              </w:rPr>
            </w:pPr>
          </w:p>
          <w:p w14:paraId="4841C473" w14:textId="4F9A85A5" w:rsidR="00555D8D" w:rsidRDefault="00555D8D" w:rsidP="007E5D63">
            <w:pPr>
              <w:pStyle w:val="NoSpacing"/>
              <w:rPr>
                <w:b/>
                <w:bCs/>
                <w:sz w:val="18"/>
                <w:szCs w:val="18"/>
              </w:rPr>
            </w:pPr>
            <w:r w:rsidRPr="00AC3C7E">
              <w:rPr>
                <w:sz w:val="18"/>
                <w:szCs w:val="18"/>
              </w:rPr>
              <w:t xml:space="preserve">Courtroom #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r w:rsidR="004334AB" w:rsidRPr="00AC3C7E">
              <w:rPr>
                <w:sz w:val="18"/>
                <w:szCs w:val="18"/>
              </w:rPr>
              <w:t xml:space="preserve"> </w:t>
            </w:r>
            <w:r w:rsidR="008F10AD">
              <w:rPr>
                <w:b/>
                <w:bCs/>
                <w:sz w:val="18"/>
                <w:szCs w:val="18"/>
              </w:rPr>
              <w:t xml:space="preserve"> </w:t>
            </w:r>
            <w:r w:rsidRPr="00AC3C7E">
              <w:rPr>
                <w:sz w:val="18"/>
                <w:szCs w:val="18"/>
              </w:rPr>
              <w:t xml:space="preserve">on </w:t>
            </w:r>
            <w:r w:rsidR="004334AB" w:rsidRPr="00AC3C7E">
              <w:rPr>
                <w:sz w:val="18"/>
                <w:szCs w:val="18"/>
              </w:rPr>
              <w:t xml:space="preserve">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7FD3A351" w14:textId="77777777" w:rsidR="00132A06" w:rsidRPr="00AC3C7E" w:rsidRDefault="00132A06" w:rsidP="007E5D63">
            <w:pPr>
              <w:pStyle w:val="NoSpacing"/>
              <w:rPr>
                <w:sz w:val="18"/>
                <w:szCs w:val="18"/>
              </w:rPr>
            </w:pPr>
          </w:p>
          <w:p w14:paraId="1E1A44D3" w14:textId="5CDB8AAB" w:rsidR="00555D8D" w:rsidRPr="00AC3C7E" w:rsidRDefault="00555D8D" w:rsidP="007E5D63">
            <w:pPr>
              <w:pStyle w:val="NoSpacing"/>
              <w:rPr>
                <w:sz w:val="18"/>
                <w:szCs w:val="18"/>
              </w:rPr>
            </w:pPr>
            <w:r w:rsidRPr="00AC3C7E">
              <w:rPr>
                <w:sz w:val="18"/>
                <w:szCs w:val="18"/>
              </w:rPr>
              <w:t xml:space="preserve">Courtroom #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r w:rsidR="004334AB" w:rsidRPr="00AC3C7E">
              <w:rPr>
                <w:sz w:val="18"/>
                <w:szCs w:val="18"/>
              </w:rPr>
              <w:t xml:space="preserve"> </w:t>
            </w:r>
            <w:r w:rsidR="008F10AD">
              <w:rPr>
                <w:b/>
                <w:bCs/>
                <w:sz w:val="18"/>
                <w:szCs w:val="18"/>
              </w:rPr>
              <w:t xml:space="preserve"> </w:t>
            </w:r>
            <w:r w:rsidRPr="00AC3C7E">
              <w:rPr>
                <w:sz w:val="18"/>
                <w:szCs w:val="18"/>
              </w:rPr>
              <w:t xml:space="preserve">on </w:t>
            </w:r>
            <w:r w:rsidR="001C35A4">
              <w:rPr>
                <w:sz w:val="18"/>
                <w:szCs w:val="18"/>
              </w:rPr>
              <w:fldChar w:fldCharType="begin">
                <w:ffData>
                  <w:name w:val="Text4"/>
                  <w:enabled/>
                  <w:calcOnExit w:val="0"/>
                  <w:textInput/>
                </w:ffData>
              </w:fldChar>
            </w:r>
            <w:r w:rsidR="001C35A4">
              <w:rPr>
                <w:sz w:val="18"/>
                <w:szCs w:val="18"/>
              </w:rPr>
              <w:instrText xml:space="preserve"> FORMTEXT </w:instrText>
            </w:r>
            <w:r w:rsidR="001C35A4">
              <w:rPr>
                <w:sz w:val="18"/>
                <w:szCs w:val="18"/>
              </w:rPr>
            </w:r>
            <w:r w:rsidR="001C35A4">
              <w:rPr>
                <w:sz w:val="18"/>
                <w:szCs w:val="18"/>
              </w:rPr>
              <w:fldChar w:fldCharType="separate"/>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noProof/>
                <w:sz w:val="18"/>
                <w:szCs w:val="18"/>
              </w:rPr>
              <w:t> </w:t>
            </w:r>
            <w:r w:rsidR="001C35A4">
              <w:rPr>
                <w:sz w:val="18"/>
                <w:szCs w:val="18"/>
              </w:rPr>
              <w:fldChar w:fldCharType="end"/>
            </w:r>
          </w:p>
          <w:p w14:paraId="70CF0C58" w14:textId="77777777" w:rsidR="00555D8D" w:rsidRPr="00AC3C7E" w:rsidRDefault="00555D8D" w:rsidP="00C90282">
            <w:pPr>
              <w:pStyle w:val="NoSpacing"/>
              <w:rPr>
                <w:sz w:val="18"/>
                <w:szCs w:val="18"/>
              </w:rPr>
            </w:pPr>
          </w:p>
        </w:tc>
      </w:tr>
    </w:tbl>
    <w:p w14:paraId="385A0EC9" w14:textId="77777777" w:rsidR="00C90282" w:rsidRPr="006418FA" w:rsidRDefault="00C90282" w:rsidP="00555D8D">
      <w:pPr>
        <w:pStyle w:val="NoSpacing"/>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8D1855" w14:paraId="1F4C6E18" w14:textId="77777777" w:rsidTr="008D1855">
        <w:tc>
          <w:tcPr>
            <w:tcW w:w="5310" w:type="dxa"/>
          </w:tcPr>
          <w:p w14:paraId="3080622B" w14:textId="49A51933" w:rsidR="008D1855" w:rsidRDefault="008D1855" w:rsidP="00555D8D">
            <w:pPr>
              <w:pStyle w:val="NoSpacing"/>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5"/>
          </w:p>
          <w:p w14:paraId="35CEF3F3" w14:textId="4842EAB4" w:rsidR="008D1855" w:rsidRDefault="008D1855" w:rsidP="00555D8D">
            <w:pPr>
              <w:pStyle w:val="NoSpacing"/>
              <w:rPr>
                <w:sz w:val="18"/>
                <w:szCs w:val="18"/>
              </w:rPr>
            </w:pPr>
            <w:r>
              <w:rPr>
                <w:sz w:val="18"/>
                <w:szCs w:val="18"/>
              </w:rPr>
              <w:t>Trial Coordinator, Ontario Court of Justice</w:t>
            </w:r>
          </w:p>
        </w:tc>
        <w:tc>
          <w:tcPr>
            <w:tcW w:w="5310" w:type="dxa"/>
          </w:tcPr>
          <w:p w14:paraId="37B81850" w14:textId="77777777" w:rsidR="008D1855" w:rsidRDefault="008D1855" w:rsidP="008D1855">
            <w:pPr>
              <w:pStyle w:val="NoSpacing"/>
              <w:jc w:val="center"/>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F71796F" w14:textId="2C899473" w:rsidR="008D1855" w:rsidRDefault="008D1855" w:rsidP="008D1855">
            <w:pPr>
              <w:pStyle w:val="NoSpacing"/>
              <w:jc w:val="center"/>
              <w:rPr>
                <w:sz w:val="18"/>
                <w:szCs w:val="18"/>
              </w:rPr>
            </w:pPr>
            <w:r>
              <w:rPr>
                <w:sz w:val="18"/>
                <w:szCs w:val="18"/>
              </w:rPr>
              <w:t>Date</w:t>
            </w:r>
          </w:p>
        </w:tc>
      </w:tr>
    </w:tbl>
    <w:p w14:paraId="1F1A6FFA" w14:textId="77777777" w:rsidR="008D1855" w:rsidRDefault="008D1855" w:rsidP="00555D8D">
      <w:pPr>
        <w:pStyle w:val="NoSpacing"/>
        <w:rPr>
          <w:sz w:val="18"/>
          <w:szCs w:val="18"/>
        </w:rPr>
      </w:pPr>
    </w:p>
    <w:p w14:paraId="71F602F1" w14:textId="11DFD51A" w:rsidR="00555D8D" w:rsidRDefault="00C64D3F" w:rsidP="00555D8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55D8D" w:rsidRPr="00AC3C7E">
        <w:rPr>
          <w:sz w:val="18"/>
          <w:szCs w:val="18"/>
        </w:rPr>
        <w:t>   </w:t>
      </w:r>
      <w:r w:rsidR="004A7C42">
        <w:rPr>
          <w:sz w:val="18"/>
          <w:szCs w:val="18"/>
        </w:rPr>
        <w:tab/>
      </w:r>
      <w:r w:rsidR="004A7C42">
        <w:rPr>
          <w:sz w:val="18"/>
          <w:szCs w:val="18"/>
        </w:rPr>
        <w:tab/>
      </w:r>
      <w:r w:rsidR="00555D8D" w:rsidRPr="00AC3C7E">
        <w:rPr>
          <w:sz w:val="18"/>
          <w:szCs w:val="18"/>
        </w:rPr>
        <w:t xml:space="preserve"> </w:t>
      </w:r>
    </w:p>
    <w:p w14:paraId="05DBD429" w14:textId="1385B2B5" w:rsidR="00A33524" w:rsidRDefault="00A33524" w:rsidP="00555D8D">
      <w:pPr>
        <w:pStyle w:val="NoSpacing"/>
        <w:rPr>
          <w:sz w:val="18"/>
          <w:szCs w:val="18"/>
        </w:rPr>
      </w:pPr>
      <w:r>
        <w:rPr>
          <w:sz w:val="18"/>
          <w:szCs w:val="18"/>
        </w:rPr>
        <w:tab/>
      </w:r>
      <w:r>
        <w:rPr>
          <w:sz w:val="18"/>
          <w:szCs w:val="18"/>
        </w:rPr>
        <w:tab/>
      </w:r>
      <w:r w:rsidR="004A7C42">
        <w:rPr>
          <w:sz w:val="18"/>
          <w:szCs w:val="18"/>
        </w:rPr>
        <w:tab/>
      </w:r>
      <w:r w:rsidR="004A7C42">
        <w:rPr>
          <w:sz w:val="18"/>
          <w:szCs w:val="18"/>
        </w:rPr>
        <w:tab/>
        <w:t xml:space="preserve"> </w:t>
      </w:r>
    </w:p>
    <w:sectPr w:rsidR="00A33524" w:rsidSect="00132389">
      <w:pgSz w:w="12240" w:h="15840"/>
      <w:pgMar w:top="284" w:right="47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6DB0" w14:textId="77777777" w:rsidR="001A03D1" w:rsidRDefault="001A03D1" w:rsidP="00F72078">
      <w:r>
        <w:separator/>
      </w:r>
    </w:p>
  </w:endnote>
  <w:endnote w:type="continuationSeparator" w:id="0">
    <w:p w14:paraId="4AD0E9C5" w14:textId="77777777" w:rsidR="001A03D1" w:rsidRDefault="001A03D1"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C9AC" w14:textId="77777777" w:rsidR="001A03D1" w:rsidRDefault="001A03D1" w:rsidP="00F72078">
      <w:r>
        <w:separator/>
      </w:r>
    </w:p>
  </w:footnote>
  <w:footnote w:type="continuationSeparator" w:id="0">
    <w:p w14:paraId="1493DA9A" w14:textId="77777777" w:rsidR="001A03D1" w:rsidRDefault="001A03D1"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4DD5"/>
    <w:multiLevelType w:val="hybridMultilevel"/>
    <w:tmpl w:val="74289B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cryptProviderType="rsaAES" w:cryptAlgorithmClass="hash" w:cryptAlgorithmType="typeAny" w:cryptAlgorithmSid="14" w:cryptSpinCount="100000" w:hash="BnpWFg6NE/FOd798O1ho/JWWl2jstiO3rnFJIogyArEvS4tcs+k8+Ve2xwpPdBL3Rl/eZkuSWqr2g3nyD2/4KQ==" w:salt="Rg9gUNaVq36+xAMSRJ8P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05"/>
    <w:rsid w:val="000131DF"/>
    <w:rsid w:val="00021775"/>
    <w:rsid w:val="0006584C"/>
    <w:rsid w:val="00096E71"/>
    <w:rsid w:val="000A0119"/>
    <w:rsid w:val="000B5764"/>
    <w:rsid w:val="000C2DBB"/>
    <w:rsid w:val="000C34DF"/>
    <w:rsid w:val="000F487F"/>
    <w:rsid w:val="00132389"/>
    <w:rsid w:val="00132A06"/>
    <w:rsid w:val="00140485"/>
    <w:rsid w:val="00147965"/>
    <w:rsid w:val="001A03D1"/>
    <w:rsid w:val="001A1B77"/>
    <w:rsid w:val="001C0E2F"/>
    <w:rsid w:val="001C35A4"/>
    <w:rsid w:val="001C37B4"/>
    <w:rsid w:val="001E25BD"/>
    <w:rsid w:val="001E46DA"/>
    <w:rsid w:val="001F129E"/>
    <w:rsid w:val="001F6D04"/>
    <w:rsid w:val="00225BE4"/>
    <w:rsid w:val="00231262"/>
    <w:rsid w:val="0023262D"/>
    <w:rsid w:val="00236326"/>
    <w:rsid w:val="002417C7"/>
    <w:rsid w:val="00267F4A"/>
    <w:rsid w:val="002B6525"/>
    <w:rsid w:val="002E6FF6"/>
    <w:rsid w:val="00317F1F"/>
    <w:rsid w:val="00342EE4"/>
    <w:rsid w:val="0035470B"/>
    <w:rsid w:val="0036413B"/>
    <w:rsid w:val="00385249"/>
    <w:rsid w:val="003938C3"/>
    <w:rsid w:val="003A748C"/>
    <w:rsid w:val="003F0AEC"/>
    <w:rsid w:val="00404C1A"/>
    <w:rsid w:val="00407CF2"/>
    <w:rsid w:val="004334AB"/>
    <w:rsid w:val="00487378"/>
    <w:rsid w:val="004934C9"/>
    <w:rsid w:val="004A2238"/>
    <w:rsid w:val="004A392D"/>
    <w:rsid w:val="004A7C42"/>
    <w:rsid w:val="004B347D"/>
    <w:rsid w:val="004B69F7"/>
    <w:rsid w:val="004C003A"/>
    <w:rsid w:val="004F1B03"/>
    <w:rsid w:val="004F20C3"/>
    <w:rsid w:val="004F62F4"/>
    <w:rsid w:val="00520F61"/>
    <w:rsid w:val="0052764A"/>
    <w:rsid w:val="00555CFC"/>
    <w:rsid w:val="00555D8D"/>
    <w:rsid w:val="0057735C"/>
    <w:rsid w:val="005957D9"/>
    <w:rsid w:val="005A20FD"/>
    <w:rsid w:val="005C53C3"/>
    <w:rsid w:val="00623CFE"/>
    <w:rsid w:val="00624B02"/>
    <w:rsid w:val="006418FA"/>
    <w:rsid w:val="00695E04"/>
    <w:rsid w:val="006B1733"/>
    <w:rsid w:val="006C7751"/>
    <w:rsid w:val="006D72AA"/>
    <w:rsid w:val="006E1777"/>
    <w:rsid w:val="006E7205"/>
    <w:rsid w:val="00724E04"/>
    <w:rsid w:val="007277AF"/>
    <w:rsid w:val="00744B35"/>
    <w:rsid w:val="00767151"/>
    <w:rsid w:val="007707B1"/>
    <w:rsid w:val="00783444"/>
    <w:rsid w:val="00794C32"/>
    <w:rsid w:val="007A5CC0"/>
    <w:rsid w:val="007B0698"/>
    <w:rsid w:val="007C19C6"/>
    <w:rsid w:val="007D6DDD"/>
    <w:rsid w:val="007E1E94"/>
    <w:rsid w:val="007E5C4E"/>
    <w:rsid w:val="008635C1"/>
    <w:rsid w:val="008D1855"/>
    <w:rsid w:val="008D3121"/>
    <w:rsid w:val="008F10AD"/>
    <w:rsid w:val="0090468C"/>
    <w:rsid w:val="009466AF"/>
    <w:rsid w:val="00965E80"/>
    <w:rsid w:val="0097371E"/>
    <w:rsid w:val="00997FF4"/>
    <w:rsid w:val="009A1572"/>
    <w:rsid w:val="009B1D63"/>
    <w:rsid w:val="009B65DE"/>
    <w:rsid w:val="009F0EBD"/>
    <w:rsid w:val="00A06EEF"/>
    <w:rsid w:val="00A33524"/>
    <w:rsid w:val="00A4736E"/>
    <w:rsid w:val="00A653D8"/>
    <w:rsid w:val="00A74C3B"/>
    <w:rsid w:val="00A963FC"/>
    <w:rsid w:val="00AC3C7E"/>
    <w:rsid w:val="00AD71CE"/>
    <w:rsid w:val="00B16418"/>
    <w:rsid w:val="00B60460"/>
    <w:rsid w:val="00B86501"/>
    <w:rsid w:val="00B93223"/>
    <w:rsid w:val="00BD4FF7"/>
    <w:rsid w:val="00C029AC"/>
    <w:rsid w:val="00C14DA4"/>
    <w:rsid w:val="00C405BC"/>
    <w:rsid w:val="00C442F5"/>
    <w:rsid w:val="00C624D6"/>
    <w:rsid w:val="00C64D3F"/>
    <w:rsid w:val="00C90282"/>
    <w:rsid w:val="00C93AB7"/>
    <w:rsid w:val="00CC034D"/>
    <w:rsid w:val="00CD27F1"/>
    <w:rsid w:val="00D73C67"/>
    <w:rsid w:val="00D83F89"/>
    <w:rsid w:val="00DB37CE"/>
    <w:rsid w:val="00DC4015"/>
    <w:rsid w:val="00E1694E"/>
    <w:rsid w:val="00E35589"/>
    <w:rsid w:val="00EE0EEA"/>
    <w:rsid w:val="00F01F03"/>
    <w:rsid w:val="00F11412"/>
    <w:rsid w:val="00F17B57"/>
    <w:rsid w:val="00F30D3E"/>
    <w:rsid w:val="00F4698F"/>
    <w:rsid w:val="00F61F85"/>
    <w:rsid w:val="00F72078"/>
    <w:rsid w:val="00F7406F"/>
    <w:rsid w:val="00F81EFB"/>
    <w:rsid w:val="00F85186"/>
    <w:rsid w:val="00FA150E"/>
    <w:rsid w:val="00FA62DB"/>
    <w:rsid w:val="00FA6761"/>
    <w:rsid w:val="00FB11EB"/>
    <w:rsid w:val="00FD59FC"/>
    <w:rsid w:val="00FE29CE"/>
    <w:rsid w:val="00FE363E"/>
    <w:rsid w:val="00FE5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D034"/>
  <w15:docId w15:val="{2BDE904F-CD21-43C5-835E-1AD9B1E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05"/>
    <w:pPr>
      <w:spacing w:after="0" w:line="240" w:lineRule="auto"/>
    </w:pPr>
    <w:rPr>
      <w:rFonts w:ascii="Calibri" w:hAnsi="Calibri" w:cs="Calibri"/>
      <w:lang w:bidi="he-IL"/>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SpacingChar">
    <w:name w:val="No Spacing Char"/>
    <w:basedOn w:val="DefaultParagraphFont"/>
    <w:link w:val="NoSpacing"/>
    <w:uiPriority w:val="1"/>
    <w:locked/>
    <w:rsid w:val="006E7205"/>
    <w:rPr>
      <w:sz w:val="24"/>
    </w:rPr>
  </w:style>
  <w:style w:type="character" w:styleId="PlaceholderText">
    <w:name w:val="Placeholder Text"/>
    <w:basedOn w:val="DefaultParagraphFont"/>
    <w:uiPriority w:val="99"/>
    <w:semiHidden/>
    <w:rsid w:val="00997FF4"/>
    <w:rPr>
      <w:color w:val="808080"/>
    </w:rPr>
  </w:style>
  <w:style w:type="table" w:styleId="TableGrid">
    <w:name w:val="Table Grid"/>
    <w:basedOn w:val="TableNormal"/>
    <w:uiPriority w:val="59"/>
    <w:rsid w:val="008D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950">
      <w:bodyDiv w:val="1"/>
      <w:marLeft w:val="0"/>
      <w:marRight w:val="0"/>
      <w:marTop w:val="0"/>
      <w:marBottom w:val="0"/>
      <w:divBdr>
        <w:top w:val="none" w:sz="0" w:space="0" w:color="auto"/>
        <w:left w:val="none" w:sz="0" w:space="0" w:color="auto"/>
        <w:bottom w:val="none" w:sz="0" w:space="0" w:color="auto"/>
        <w:right w:val="none" w:sz="0" w:space="0" w:color="auto"/>
      </w:divBdr>
    </w:div>
    <w:div w:id="1356809018">
      <w:bodyDiv w:val="1"/>
      <w:marLeft w:val="0"/>
      <w:marRight w:val="0"/>
      <w:marTop w:val="0"/>
      <w:marBottom w:val="0"/>
      <w:divBdr>
        <w:top w:val="none" w:sz="0" w:space="0" w:color="auto"/>
        <w:left w:val="none" w:sz="0" w:space="0" w:color="auto"/>
        <w:bottom w:val="none" w:sz="0" w:space="0" w:color="auto"/>
        <w:right w:val="none" w:sz="0" w:space="0" w:color="auto"/>
      </w:divBdr>
    </w:div>
    <w:div w:id="17452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E6291085640678DB83337C7827B07"/>
        <w:category>
          <w:name w:val="General"/>
          <w:gallery w:val="placeholder"/>
        </w:category>
        <w:types>
          <w:type w:val="bbPlcHdr"/>
        </w:types>
        <w:behaviors>
          <w:behavior w:val="content"/>
        </w:behaviors>
        <w:guid w:val="{8A08ABDE-4B52-425A-AF8E-43364CDA3AB2}"/>
      </w:docPartPr>
      <w:docPartBody>
        <w:p w:rsidR="00C25994" w:rsidRDefault="00DE3B14" w:rsidP="00DE3B14">
          <w:pPr>
            <w:pStyle w:val="333E6291085640678DB83337C7827B072"/>
          </w:pPr>
          <w:r w:rsidRPr="005F31F3">
            <w:rPr>
              <w:rStyle w:val="PlaceholderText"/>
            </w:rPr>
            <w:t>Click or tap here to enter text.</w:t>
          </w:r>
        </w:p>
      </w:docPartBody>
    </w:docPart>
    <w:docPart>
      <w:docPartPr>
        <w:name w:val="564227B40BB44A0EB9E4E99D1F4EF3D7"/>
        <w:category>
          <w:name w:val="General"/>
          <w:gallery w:val="placeholder"/>
        </w:category>
        <w:types>
          <w:type w:val="bbPlcHdr"/>
        </w:types>
        <w:behaviors>
          <w:behavior w:val="content"/>
        </w:behaviors>
        <w:guid w:val="{29ACDB73-6C84-425E-AE0B-8958B2751FFA}"/>
      </w:docPartPr>
      <w:docPartBody>
        <w:p w:rsidR="00C25994" w:rsidRDefault="00DE3B14" w:rsidP="00DE3B14">
          <w:pPr>
            <w:pStyle w:val="564227B40BB44A0EB9E4E99D1F4EF3D7"/>
          </w:pPr>
          <w:r w:rsidRPr="005F31F3">
            <w:rPr>
              <w:rStyle w:val="PlaceholderText"/>
            </w:rPr>
            <w:t>Click or tap here to enter text.</w:t>
          </w:r>
        </w:p>
      </w:docPartBody>
    </w:docPart>
    <w:docPart>
      <w:docPartPr>
        <w:name w:val="48DDEEAC020D4CC798075C676B0784E5"/>
        <w:category>
          <w:name w:val="General"/>
          <w:gallery w:val="placeholder"/>
        </w:category>
        <w:types>
          <w:type w:val="bbPlcHdr"/>
        </w:types>
        <w:behaviors>
          <w:behavior w:val="content"/>
        </w:behaviors>
        <w:guid w:val="{7485B4DF-99D6-4AF6-B89F-1204488D1DC2}"/>
      </w:docPartPr>
      <w:docPartBody>
        <w:p w:rsidR="00942D70" w:rsidRDefault="00745803" w:rsidP="00745803">
          <w:pPr>
            <w:pStyle w:val="48DDEEAC020D4CC798075C676B0784E53"/>
          </w:pPr>
          <w:r w:rsidRPr="001A1B77">
            <w:rPr>
              <w:rStyle w:val="PlaceholderText"/>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14"/>
    <w:rsid w:val="005A0E28"/>
    <w:rsid w:val="005D53AE"/>
    <w:rsid w:val="00745803"/>
    <w:rsid w:val="007B0E9C"/>
    <w:rsid w:val="007D1DBE"/>
    <w:rsid w:val="00942D70"/>
    <w:rsid w:val="00A41522"/>
    <w:rsid w:val="00C25994"/>
    <w:rsid w:val="00DE3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03"/>
    <w:rPr>
      <w:color w:val="808080"/>
    </w:rPr>
  </w:style>
  <w:style w:type="paragraph" w:customStyle="1" w:styleId="4C8661B4092249AA8689130CCE2A39BE">
    <w:name w:val="4C8661B4092249AA8689130CCE2A39BE"/>
    <w:rsid w:val="00DE3B14"/>
  </w:style>
  <w:style w:type="paragraph" w:customStyle="1" w:styleId="9724050565124BCB9009039BED267E13">
    <w:name w:val="9724050565124BCB9009039BED267E13"/>
    <w:rsid w:val="00DE3B14"/>
    <w:pPr>
      <w:spacing w:after="0" w:line="240" w:lineRule="auto"/>
    </w:pPr>
    <w:rPr>
      <w:rFonts w:eastAsiaTheme="minorHAnsi"/>
      <w:sz w:val="24"/>
      <w:lang w:eastAsia="en-US"/>
    </w:rPr>
  </w:style>
  <w:style w:type="paragraph" w:customStyle="1" w:styleId="D39BF2D137424CBAB0E8777F6A9D266E">
    <w:name w:val="D39BF2D137424CBAB0E8777F6A9D266E"/>
    <w:rsid w:val="00DE3B14"/>
    <w:pPr>
      <w:spacing w:after="0" w:line="240" w:lineRule="auto"/>
    </w:pPr>
    <w:rPr>
      <w:rFonts w:eastAsiaTheme="minorHAnsi"/>
      <w:sz w:val="24"/>
      <w:lang w:eastAsia="en-US"/>
    </w:rPr>
  </w:style>
  <w:style w:type="paragraph" w:customStyle="1" w:styleId="4EB73DF11F44451FBDFB92A371C790F9">
    <w:name w:val="4EB73DF11F44451FBDFB92A371C790F9"/>
    <w:rsid w:val="00DE3B14"/>
    <w:pPr>
      <w:spacing w:after="0" w:line="240" w:lineRule="auto"/>
    </w:pPr>
    <w:rPr>
      <w:rFonts w:eastAsiaTheme="minorHAnsi"/>
      <w:sz w:val="24"/>
      <w:lang w:eastAsia="en-US"/>
    </w:rPr>
  </w:style>
  <w:style w:type="paragraph" w:customStyle="1" w:styleId="1DF9AA3FE6EA476EB167B471C05DCD4A">
    <w:name w:val="1DF9AA3FE6EA476EB167B471C05DCD4A"/>
    <w:rsid w:val="00DE3B14"/>
    <w:pPr>
      <w:spacing w:after="0" w:line="240" w:lineRule="auto"/>
    </w:pPr>
    <w:rPr>
      <w:rFonts w:eastAsiaTheme="minorHAnsi"/>
      <w:sz w:val="24"/>
      <w:lang w:eastAsia="en-US"/>
    </w:rPr>
  </w:style>
  <w:style w:type="paragraph" w:customStyle="1" w:styleId="C2F7A0EB7E2948A6A0A41AD88C679083">
    <w:name w:val="C2F7A0EB7E2948A6A0A41AD88C679083"/>
    <w:rsid w:val="00DE3B14"/>
    <w:pPr>
      <w:spacing w:after="0" w:line="240" w:lineRule="auto"/>
    </w:pPr>
    <w:rPr>
      <w:rFonts w:eastAsiaTheme="minorHAnsi"/>
      <w:sz w:val="24"/>
      <w:lang w:eastAsia="en-US"/>
    </w:rPr>
  </w:style>
  <w:style w:type="paragraph" w:customStyle="1" w:styleId="9D08B897485742D5A41DDAFA8BE76A18">
    <w:name w:val="9D08B897485742D5A41DDAFA8BE76A18"/>
    <w:rsid w:val="00DE3B14"/>
    <w:pPr>
      <w:spacing w:after="0" w:line="240" w:lineRule="auto"/>
    </w:pPr>
    <w:rPr>
      <w:rFonts w:eastAsiaTheme="minorHAnsi"/>
      <w:sz w:val="24"/>
      <w:lang w:eastAsia="en-US"/>
    </w:rPr>
  </w:style>
  <w:style w:type="paragraph" w:customStyle="1" w:styleId="333E6291085640678DB83337C7827B07">
    <w:name w:val="333E6291085640678DB83337C7827B07"/>
    <w:rsid w:val="00DE3B14"/>
    <w:pPr>
      <w:spacing w:after="0" w:line="240" w:lineRule="auto"/>
    </w:pPr>
    <w:rPr>
      <w:rFonts w:eastAsiaTheme="minorHAnsi"/>
      <w:sz w:val="24"/>
      <w:lang w:eastAsia="en-US"/>
    </w:rPr>
  </w:style>
  <w:style w:type="paragraph" w:customStyle="1" w:styleId="9724050565124BCB9009039BED267E131">
    <w:name w:val="9724050565124BCB9009039BED267E131"/>
    <w:rsid w:val="00DE3B14"/>
    <w:pPr>
      <w:spacing w:after="0" w:line="240" w:lineRule="auto"/>
    </w:pPr>
    <w:rPr>
      <w:rFonts w:eastAsiaTheme="minorHAnsi"/>
      <w:sz w:val="24"/>
      <w:lang w:eastAsia="en-US"/>
    </w:rPr>
  </w:style>
  <w:style w:type="paragraph" w:customStyle="1" w:styleId="D39BF2D137424CBAB0E8777F6A9D266E1">
    <w:name w:val="D39BF2D137424CBAB0E8777F6A9D266E1"/>
    <w:rsid w:val="00DE3B14"/>
    <w:pPr>
      <w:spacing w:after="0" w:line="240" w:lineRule="auto"/>
    </w:pPr>
    <w:rPr>
      <w:rFonts w:eastAsiaTheme="minorHAnsi"/>
      <w:sz w:val="24"/>
      <w:lang w:eastAsia="en-US"/>
    </w:rPr>
  </w:style>
  <w:style w:type="paragraph" w:customStyle="1" w:styleId="4EB73DF11F44451FBDFB92A371C790F91">
    <w:name w:val="4EB73DF11F44451FBDFB92A371C790F91"/>
    <w:rsid w:val="00DE3B14"/>
    <w:pPr>
      <w:spacing w:after="0" w:line="240" w:lineRule="auto"/>
    </w:pPr>
    <w:rPr>
      <w:rFonts w:eastAsiaTheme="minorHAnsi"/>
      <w:sz w:val="24"/>
      <w:lang w:eastAsia="en-US"/>
    </w:rPr>
  </w:style>
  <w:style w:type="paragraph" w:customStyle="1" w:styleId="1DF9AA3FE6EA476EB167B471C05DCD4A1">
    <w:name w:val="1DF9AA3FE6EA476EB167B471C05DCD4A1"/>
    <w:rsid w:val="00DE3B14"/>
    <w:pPr>
      <w:spacing w:after="0" w:line="240" w:lineRule="auto"/>
    </w:pPr>
    <w:rPr>
      <w:rFonts w:eastAsiaTheme="minorHAnsi"/>
      <w:sz w:val="24"/>
      <w:lang w:eastAsia="en-US"/>
    </w:rPr>
  </w:style>
  <w:style w:type="paragraph" w:customStyle="1" w:styleId="C2F7A0EB7E2948A6A0A41AD88C6790831">
    <w:name w:val="C2F7A0EB7E2948A6A0A41AD88C6790831"/>
    <w:rsid w:val="00DE3B14"/>
    <w:pPr>
      <w:spacing w:after="0" w:line="240" w:lineRule="auto"/>
    </w:pPr>
    <w:rPr>
      <w:rFonts w:eastAsiaTheme="minorHAnsi"/>
      <w:sz w:val="24"/>
      <w:lang w:eastAsia="en-US"/>
    </w:rPr>
  </w:style>
  <w:style w:type="paragraph" w:customStyle="1" w:styleId="9D08B897485742D5A41DDAFA8BE76A181">
    <w:name w:val="9D08B897485742D5A41DDAFA8BE76A181"/>
    <w:rsid w:val="00DE3B14"/>
    <w:pPr>
      <w:spacing w:after="0" w:line="240" w:lineRule="auto"/>
    </w:pPr>
    <w:rPr>
      <w:rFonts w:eastAsiaTheme="minorHAnsi"/>
      <w:sz w:val="24"/>
      <w:lang w:eastAsia="en-US"/>
    </w:rPr>
  </w:style>
  <w:style w:type="paragraph" w:customStyle="1" w:styleId="333E6291085640678DB83337C7827B071">
    <w:name w:val="333E6291085640678DB83337C7827B071"/>
    <w:rsid w:val="00DE3B14"/>
    <w:pPr>
      <w:spacing w:after="0" w:line="240" w:lineRule="auto"/>
    </w:pPr>
    <w:rPr>
      <w:rFonts w:eastAsiaTheme="minorHAnsi"/>
      <w:sz w:val="24"/>
      <w:lang w:eastAsia="en-US"/>
    </w:rPr>
  </w:style>
  <w:style w:type="paragraph" w:customStyle="1" w:styleId="9724050565124BCB9009039BED267E132">
    <w:name w:val="9724050565124BCB9009039BED267E132"/>
    <w:rsid w:val="00DE3B14"/>
    <w:pPr>
      <w:spacing w:after="0" w:line="240" w:lineRule="auto"/>
    </w:pPr>
    <w:rPr>
      <w:rFonts w:eastAsiaTheme="minorHAnsi"/>
      <w:sz w:val="24"/>
      <w:lang w:eastAsia="en-US"/>
    </w:rPr>
  </w:style>
  <w:style w:type="paragraph" w:customStyle="1" w:styleId="D39BF2D137424CBAB0E8777F6A9D266E2">
    <w:name w:val="D39BF2D137424CBAB0E8777F6A9D266E2"/>
    <w:rsid w:val="00DE3B14"/>
    <w:pPr>
      <w:spacing w:after="0" w:line="240" w:lineRule="auto"/>
    </w:pPr>
    <w:rPr>
      <w:rFonts w:eastAsiaTheme="minorHAnsi"/>
      <w:sz w:val="24"/>
      <w:lang w:eastAsia="en-US"/>
    </w:rPr>
  </w:style>
  <w:style w:type="paragraph" w:customStyle="1" w:styleId="4EB73DF11F44451FBDFB92A371C790F92">
    <w:name w:val="4EB73DF11F44451FBDFB92A371C790F92"/>
    <w:rsid w:val="00DE3B14"/>
    <w:pPr>
      <w:spacing w:after="0" w:line="240" w:lineRule="auto"/>
    </w:pPr>
    <w:rPr>
      <w:rFonts w:eastAsiaTheme="minorHAnsi"/>
      <w:sz w:val="24"/>
      <w:lang w:eastAsia="en-US"/>
    </w:rPr>
  </w:style>
  <w:style w:type="paragraph" w:customStyle="1" w:styleId="1DF9AA3FE6EA476EB167B471C05DCD4A2">
    <w:name w:val="1DF9AA3FE6EA476EB167B471C05DCD4A2"/>
    <w:rsid w:val="00DE3B14"/>
    <w:pPr>
      <w:spacing w:after="0" w:line="240" w:lineRule="auto"/>
    </w:pPr>
    <w:rPr>
      <w:rFonts w:eastAsiaTheme="minorHAnsi"/>
      <w:sz w:val="24"/>
      <w:lang w:eastAsia="en-US"/>
    </w:rPr>
  </w:style>
  <w:style w:type="paragraph" w:customStyle="1" w:styleId="C2F7A0EB7E2948A6A0A41AD88C6790832">
    <w:name w:val="C2F7A0EB7E2948A6A0A41AD88C6790832"/>
    <w:rsid w:val="00DE3B14"/>
    <w:pPr>
      <w:spacing w:after="0" w:line="240" w:lineRule="auto"/>
    </w:pPr>
    <w:rPr>
      <w:rFonts w:eastAsiaTheme="minorHAnsi"/>
      <w:sz w:val="24"/>
      <w:lang w:eastAsia="en-US"/>
    </w:rPr>
  </w:style>
  <w:style w:type="paragraph" w:customStyle="1" w:styleId="9D08B897485742D5A41DDAFA8BE76A182">
    <w:name w:val="9D08B897485742D5A41DDAFA8BE76A182"/>
    <w:rsid w:val="00DE3B14"/>
    <w:pPr>
      <w:spacing w:after="0" w:line="240" w:lineRule="auto"/>
    </w:pPr>
    <w:rPr>
      <w:rFonts w:eastAsiaTheme="minorHAnsi"/>
      <w:sz w:val="24"/>
      <w:lang w:eastAsia="en-US"/>
    </w:rPr>
  </w:style>
  <w:style w:type="paragraph" w:customStyle="1" w:styleId="333E6291085640678DB83337C7827B072">
    <w:name w:val="333E6291085640678DB83337C7827B072"/>
    <w:rsid w:val="00DE3B14"/>
    <w:pPr>
      <w:spacing w:after="0" w:line="240" w:lineRule="auto"/>
    </w:pPr>
    <w:rPr>
      <w:rFonts w:eastAsiaTheme="minorHAnsi"/>
      <w:sz w:val="24"/>
      <w:lang w:eastAsia="en-US"/>
    </w:rPr>
  </w:style>
  <w:style w:type="paragraph" w:customStyle="1" w:styleId="FC5C1D97325841BFB7262C6E2375818F">
    <w:name w:val="FC5C1D97325841BFB7262C6E2375818F"/>
    <w:rsid w:val="00DE3B14"/>
    <w:pPr>
      <w:spacing w:after="0" w:line="240" w:lineRule="auto"/>
    </w:pPr>
    <w:rPr>
      <w:rFonts w:eastAsiaTheme="minorHAnsi"/>
      <w:sz w:val="24"/>
      <w:lang w:eastAsia="en-US"/>
    </w:rPr>
  </w:style>
  <w:style w:type="paragraph" w:customStyle="1" w:styleId="B3D7D389181A488AB92B1AE8452B98AA">
    <w:name w:val="B3D7D389181A488AB92B1AE8452B98AA"/>
    <w:rsid w:val="00DE3B14"/>
    <w:pPr>
      <w:spacing w:after="0" w:line="240" w:lineRule="auto"/>
    </w:pPr>
    <w:rPr>
      <w:rFonts w:eastAsiaTheme="minorHAnsi"/>
      <w:sz w:val="24"/>
      <w:lang w:eastAsia="en-US"/>
    </w:rPr>
  </w:style>
  <w:style w:type="paragraph" w:customStyle="1" w:styleId="C612C05980E04826858B2D7C8766F7B0">
    <w:name w:val="C612C05980E04826858B2D7C8766F7B0"/>
    <w:rsid w:val="00DE3B14"/>
    <w:pPr>
      <w:spacing w:after="0" w:line="240" w:lineRule="auto"/>
    </w:pPr>
    <w:rPr>
      <w:rFonts w:eastAsiaTheme="minorHAnsi"/>
      <w:sz w:val="24"/>
      <w:lang w:eastAsia="en-US"/>
    </w:rPr>
  </w:style>
  <w:style w:type="paragraph" w:customStyle="1" w:styleId="896D444FF02540DFA2C465DEFE34AEE5">
    <w:name w:val="896D444FF02540DFA2C465DEFE34AEE5"/>
    <w:rsid w:val="00DE3B14"/>
  </w:style>
  <w:style w:type="paragraph" w:customStyle="1" w:styleId="F919B6FA2EC74FEF946EA69398F764E8">
    <w:name w:val="F919B6FA2EC74FEF946EA69398F764E8"/>
    <w:rsid w:val="00DE3B14"/>
  </w:style>
  <w:style w:type="paragraph" w:customStyle="1" w:styleId="13A62B46443942C288595A83F7177B20">
    <w:name w:val="13A62B46443942C288595A83F7177B20"/>
    <w:rsid w:val="00DE3B14"/>
  </w:style>
  <w:style w:type="paragraph" w:customStyle="1" w:styleId="42F07F3A2DFB4EABB1F4369C09D4808F">
    <w:name w:val="42F07F3A2DFB4EABB1F4369C09D4808F"/>
    <w:rsid w:val="00DE3B14"/>
  </w:style>
  <w:style w:type="paragraph" w:customStyle="1" w:styleId="8D68746CFE354828B8E4059AE450D00E">
    <w:name w:val="8D68746CFE354828B8E4059AE450D00E"/>
    <w:rsid w:val="00DE3B14"/>
  </w:style>
  <w:style w:type="paragraph" w:customStyle="1" w:styleId="564227B40BB44A0EB9E4E99D1F4EF3D7">
    <w:name w:val="564227B40BB44A0EB9E4E99D1F4EF3D7"/>
    <w:rsid w:val="00DE3B14"/>
  </w:style>
  <w:style w:type="paragraph" w:customStyle="1" w:styleId="999C0252121441F5822A02540EB29F31">
    <w:name w:val="999C0252121441F5822A02540EB29F31"/>
    <w:rsid w:val="00DE3B14"/>
  </w:style>
  <w:style w:type="paragraph" w:customStyle="1" w:styleId="180C471761FC4215937C46BE279ECA7A">
    <w:name w:val="180C471761FC4215937C46BE279ECA7A"/>
    <w:rsid w:val="00DE3B14"/>
  </w:style>
  <w:style w:type="paragraph" w:customStyle="1" w:styleId="0E8100027CBD4D479AB0539A37BD362E">
    <w:name w:val="0E8100027CBD4D479AB0539A37BD362E"/>
    <w:rsid w:val="00DE3B14"/>
  </w:style>
  <w:style w:type="paragraph" w:customStyle="1" w:styleId="C2BD02DD15E040F5A1E7D324334228A1">
    <w:name w:val="C2BD02DD15E040F5A1E7D324334228A1"/>
    <w:rsid w:val="00DE3B14"/>
  </w:style>
  <w:style w:type="paragraph" w:customStyle="1" w:styleId="D2EC215C7FF44ABEB31EED9DFAC70340">
    <w:name w:val="D2EC215C7FF44ABEB31EED9DFAC70340"/>
    <w:rsid w:val="00DE3B14"/>
  </w:style>
  <w:style w:type="paragraph" w:customStyle="1" w:styleId="FDE04E5ACE3F4A90A21D800A8CAA226F">
    <w:name w:val="FDE04E5ACE3F4A90A21D800A8CAA226F"/>
    <w:rsid w:val="00DE3B14"/>
  </w:style>
  <w:style w:type="paragraph" w:customStyle="1" w:styleId="5C4082C8049D4A338991656550A00F96">
    <w:name w:val="5C4082C8049D4A338991656550A00F96"/>
    <w:rsid w:val="00DE3B14"/>
  </w:style>
  <w:style w:type="paragraph" w:customStyle="1" w:styleId="28D305EB37EE4BBFA13304C794E4134E">
    <w:name w:val="28D305EB37EE4BBFA13304C794E4134E"/>
    <w:rsid w:val="00DE3B14"/>
  </w:style>
  <w:style w:type="paragraph" w:customStyle="1" w:styleId="A98A67511C61495EA52B0440930F64BA">
    <w:name w:val="A98A67511C61495EA52B0440930F64BA"/>
    <w:rsid w:val="00DE3B14"/>
  </w:style>
  <w:style w:type="paragraph" w:customStyle="1" w:styleId="56A3C9F361534433863B510B6608F310">
    <w:name w:val="56A3C9F361534433863B510B6608F310"/>
    <w:rsid w:val="00DE3B14"/>
  </w:style>
  <w:style w:type="paragraph" w:customStyle="1" w:styleId="4CBC9A17F6DD4221B870F5E1196B8D46">
    <w:name w:val="4CBC9A17F6DD4221B870F5E1196B8D46"/>
    <w:rsid w:val="00DE3B14"/>
  </w:style>
  <w:style w:type="paragraph" w:customStyle="1" w:styleId="917B1B784D4744C587E032227286A4D6">
    <w:name w:val="917B1B784D4744C587E032227286A4D6"/>
    <w:rsid w:val="00DE3B14"/>
  </w:style>
  <w:style w:type="paragraph" w:customStyle="1" w:styleId="F4FC8CB6C8CA43FFA9494C5F5B1CE1A5">
    <w:name w:val="F4FC8CB6C8CA43FFA9494C5F5B1CE1A5"/>
    <w:rsid w:val="00DE3B14"/>
  </w:style>
  <w:style w:type="paragraph" w:customStyle="1" w:styleId="86DE88E6715C45C789FE169F6EC29BEF">
    <w:name w:val="86DE88E6715C45C789FE169F6EC29BEF"/>
    <w:rsid w:val="00C25994"/>
  </w:style>
  <w:style w:type="paragraph" w:customStyle="1" w:styleId="A66790EC91F844BB9E6DD5FBBC6226F7">
    <w:name w:val="A66790EC91F844BB9E6DD5FBBC6226F7"/>
    <w:rsid w:val="00C25994"/>
  </w:style>
  <w:style w:type="paragraph" w:customStyle="1" w:styleId="7A7652690EA24C8FA4B17D4C3B276AD5">
    <w:name w:val="7A7652690EA24C8FA4B17D4C3B276AD5"/>
    <w:rsid w:val="00C25994"/>
  </w:style>
  <w:style w:type="paragraph" w:customStyle="1" w:styleId="EBCFF38D66C94345ABE48D54A916CB4F">
    <w:name w:val="EBCFF38D66C94345ABE48D54A916CB4F"/>
    <w:rsid w:val="00C25994"/>
  </w:style>
  <w:style w:type="paragraph" w:customStyle="1" w:styleId="9724050565124BCB9009039BED267E133">
    <w:name w:val="9724050565124BCB9009039BED267E133"/>
    <w:rsid w:val="005A0E28"/>
    <w:pPr>
      <w:spacing w:after="0" w:line="240" w:lineRule="auto"/>
    </w:pPr>
    <w:rPr>
      <w:rFonts w:eastAsiaTheme="minorHAnsi"/>
      <w:sz w:val="24"/>
      <w:lang w:eastAsia="en-US"/>
    </w:rPr>
  </w:style>
  <w:style w:type="paragraph" w:customStyle="1" w:styleId="896D444FF02540DFA2C465DEFE34AEE51">
    <w:name w:val="896D444FF02540DFA2C465DEFE34AEE51"/>
    <w:rsid w:val="005A0E28"/>
    <w:pPr>
      <w:spacing w:after="0" w:line="240" w:lineRule="auto"/>
    </w:pPr>
    <w:rPr>
      <w:rFonts w:eastAsiaTheme="minorHAnsi"/>
      <w:sz w:val="24"/>
      <w:lang w:eastAsia="en-US"/>
    </w:rPr>
  </w:style>
  <w:style w:type="paragraph" w:customStyle="1" w:styleId="F919B6FA2EC74FEF946EA69398F764E81">
    <w:name w:val="F919B6FA2EC74FEF946EA69398F764E81"/>
    <w:rsid w:val="005A0E28"/>
    <w:pPr>
      <w:spacing w:after="0" w:line="240" w:lineRule="auto"/>
    </w:pPr>
    <w:rPr>
      <w:rFonts w:eastAsiaTheme="minorHAnsi"/>
      <w:sz w:val="24"/>
      <w:lang w:eastAsia="en-US"/>
    </w:rPr>
  </w:style>
  <w:style w:type="paragraph" w:customStyle="1" w:styleId="13A62B46443942C288595A83F7177B201">
    <w:name w:val="13A62B46443942C288595A83F7177B201"/>
    <w:rsid w:val="005A0E28"/>
    <w:pPr>
      <w:spacing w:after="0" w:line="240" w:lineRule="auto"/>
    </w:pPr>
    <w:rPr>
      <w:rFonts w:eastAsiaTheme="minorHAnsi"/>
      <w:sz w:val="24"/>
      <w:lang w:eastAsia="en-US"/>
    </w:rPr>
  </w:style>
  <w:style w:type="paragraph" w:customStyle="1" w:styleId="42F07F3A2DFB4EABB1F4369C09D4808F1">
    <w:name w:val="42F07F3A2DFB4EABB1F4369C09D4808F1"/>
    <w:rsid w:val="005A0E28"/>
    <w:pPr>
      <w:spacing w:after="0" w:line="240" w:lineRule="auto"/>
    </w:pPr>
    <w:rPr>
      <w:rFonts w:eastAsiaTheme="minorHAnsi"/>
      <w:sz w:val="24"/>
      <w:lang w:eastAsia="en-US"/>
    </w:rPr>
  </w:style>
  <w:style w:type="paragraph" w:customStyle="1" w:styleId="8D68746CFE354828B8E4059AE450D00E1">
    <w:name w:val="8D68746CFE354828B8E4059AE450D00E1"/>
    <w:rsid w:val="005A0E28"/>
    <w:pPr>
      <w:spacing w:after="0" w:line="240" w:lineRule="auto"/>
    </w:pPr>
    <w:rPr>
      <w:rFonts w:eastAsiaTheme="minorHAnsi"/>
      <w:sz w:val="24"/>
      <w:lang w:eastAsia="en-US"/>
    </w:rPr>
  </w:style>
  <w:style w:type="paragraph" w:customStyle="1" w:styleId="123CC07BF74D4DECA924A2161ED9FA88">
    <w:name w:val="123CC07BF74D4DECA924A2161ED9FA88"/>
    <w:rsid w:val="005A0E28"/>
    <w:pPr>
      <w:spacing w:after="0" w:line="240" w:lineRule="auto"/>
    </w:pPr>
    <w:rPr>
      <w:rFonts w:eastAsiaTheme="minorHAnsi"/>
      <w:sz w:val="24"/>
      <w:lang w:eastAsia="en-US"/>
    </w:rPr>
  </w:style>
  <w:style w:type="paragraph" w:customStyle="1" w:styleId="F625D9C220C346DDB03A15D2A8692BB5">
    <w:name w:val="F625D9C220C346DDB03A15D2A8692BB5"/>
    <w:rsid w:val="005A0E28"/>
    <w:pPr>
      <w:spacing w:after="0" w:line="240" w:lineRule="auto"/>
    </w:pPr>
    <w:rPr>
      <w:rFonts w:eastAsiaTheme="minorHAnsi"/>
      <w:sz w:val="24"/>
      <w:lang w:eastAsia="en-US"/>
    </w:rPr>
  </w:style>
  <w:style w:type="paragraph" w:customStyle="1" w:styleId="67392B37439C4DE382A9DE61AF54C3EF">
    <w:name w:val="67392B37439C4DE382A9DE61AF54C3EF"/>
    <w:rsid w:val="005A0E28"/>
    <w:pPr>
      <w:spacing w:after="0" w:line="240" w:lineRule="auto"/>
    </w:pPr>
    <w:rPr>
      <w:rFonts w:eastAsiaTheme="minorHAnsi"/>
      <w:sz w:val="24"/>
      <w:lang w:eastAsia="en-US"/>
    </w:rPr>
  </w:style>
  <w:style w:type="paragraph" w:customStyle="1" w:styleId="72B6144BBA2D4E3DBAE503514EE557B5">
    <w:name w:val="72B6144BBA2D4E3DBAE503514EE557B5"/>
    <w:rsid w:val="005A0E28"/>
    <w:pPr>
      <w:spacing w:after="0" w:line="240" w:lineRule="auto"/>
    </w:pPr>
    <w:rPr>
      <w:rFonts w:eastAsiaTheme="minorHAnsi"/>
      <w:sz w:val="24"/>
      <w:lang w:eastAsia="en-US"/>
    </w:rPr>
  </w:style>
  <w:style w:type="paragraph" w:customStyle="1" w:styleId="48DDEEAC020D4CC798075C676B0784E5">
    <w:name w:val="48DDEEAC020D4CC798075C676B0784E5"/>
    <w:rsid w:val="005A0E28"/>
    <w:pPr>
      <w:spacing w:after="0" w:line="240" w:lineRule="auto"/>
    </w:pPr>
    <w:rPr>
      <w:rFonts w:eastAsiaTheme="minorHAnsi"/>
      <w:sz w:val="24"/>
      <w:lang w:eastAsia="en-US"/>
    </w:rPr>
  </w:style>
  <w:style w:type="paragraph" w:customStyle="1" w:styleId="FC5C1D97325841BFB7262C6E2375818F1">
    <w:name w:val="FC5C1D97325841BFB7262C6E2375818F1"/>
    <w:rsid w:val="005A0E28"/>
    <w:pPr>
      <w:spacing w:after="0" w:line="240" w:lineRule="auto"/>
    </w:pPr>
    <w:rPr>
      <w:rFonts w:eastAsiaTheme="minorHAnsi"/>
      <w:sz w:val="24"/>
      <w:lang w:eastAsia="en-US"/>
    </w:rPr>
  </w:style>
  <w:style w:type="paragraph" w:customStyle="1" w:styleId="999C0252121441F5822A02540EB29F311">
    <w:name w:val="999C0252121441F5822A02540EB29F311"/>
    <w:rsid w:val="005A0E28"/>
    <w:pPr>
      <w:spacing w:after="0" w:line="240" w:lineRule="auto"/>
    </w:pPr>
    <w:rPr>
      <w:rFonts w:eastAsiaTheme="minorHAnsi"/>
      <w:sz w:val="24"/>
      <w:lang w:eastAsia="en-US"/>
    </w:rPr>
  </w:style>
  <w:style w:type="paragraph" w:customStyle="1" w:styleId="180C471761FC4215937C46BE279ECA7A1">
    <w:name w:val="180C471761FC4215937C46BE279ECA7A1"/>
    <w:rsid w:val="005A0E28"/>
    <w:pPr>
      <w:spacing w:after="0" w:line="240" w:lineRule="auto"/>
    </w:pPr>
    <w:rPr>
      <w:rFonts w:eastAsiaTheme="minorHAnsi"/>
      <w:sz w:val="24"/>
      <w:lang w:eastAsia="en-US"/>
    </w:rPr>
  </w:style>
  <w:style w:type="paragraph" w:customStyle="1" w:styleId="0E8100027CBD4D479AB0539A37BD362E1">
    <w:name w:val="0E8100027CBD4D479AB0539A37BD362E1"/>
    <w:rsid w:val="005A0E28"/>
    <w:pPr>
      <w:spacing w:after="0" w:line="240" w:lineRule="auto"/>
    </w:pPr>
    <w:rPr>
      <w:rFonts w:eastAsiaTheme="minorHAnsi"/>
      <w:sz w:val="24"/>
      <w:lang w:eastAsia="en-US"/>
    </w:rPr>
  </w:style>
  <w:style w:type="paragraph" w:customStyle="1" w:styleId="C2BD02DD15E040F5A1E7D324334228A11">
    <w:name w:val="C2BD02DD15E040F5A1E7D324334228A11"/>
    <w:rsid w:val="005A0E28"/>
    <w:pPr>
      <w:spacing w:after="0" w:line="240" w:lineRule="auto"/>
    </w:pPr>
    <w:rPr>
      <w:rFonts w:eastAsiaTheme="minorHAnsi"/>
      <w:sz w:val="24"/>
      <w:lang w:eastAsia="en-US"/>
    </w:rPr>
  </w:style>
  <w:style w:type="paragraph" w:customStyle="1" w:styleId="D2EC215C7FF44ABEB31EED9DFAC703401">
    <w:name w:val="D2EC215C7FF44ABEB31EED9DFAC703401"/>
    <w:rsid w:val="005A0E28"/>
    <w:pPr>
      <w:spacing w:after="0" w:line="240" w:lineRule="auto"/>
    </w:pPr>
    <w:rPr>
      <w:rFonts w:eastAsiaTheme="minorHAnsi"/>
      <w:sz w:val="24"/>
      <w:lang w:eastAsia="en-US"/>
    </w:rPr>
  </w:style>
  <w:style w:type="paragraph" w:customStyle="1" w:styleId="FDE04E5ACE3F4A90A21D800A8CAA226F1">
    <w:name w:val="FDE04E5ACE3F4A90A21D800A8CAA226F1"/>
    <w:rsid w:val="005A0E28"/>
    <w:pPr>
      <w:spacing w:after="0" w:line="240" w:lineRule="auto"/>
    </w:pPr>
    <w:rPr>
      <w:rFonts w:eastAsiaTheme="minorHAnsi"/>
      <w:sz w:val="24"/>
      <w:lang w:eastAsia="en-US"/>
    </w:rPr>
  </w:style>
  <w:style w:type="paragraph" w:customStyle="1" w:styleId="5C4082C8049D4A338991656550A00F961">
    <w:name w:val="5C4082C8049D4A338991656550A00F961"/>
    <w:rsid w:val="005A0E28"/>
    <w:pPr>
      <w:spacing w:after="0" w:line="240" w:lineRule="auto"/>
    </w:pPr>
    <w:rPr>
      <w:rFonts w:eastAsiaTheme="minorHAnsi"/>
      <w:sz w:val="24"/>
      <w:lang w:eastAsia="en-US"/>
    </w:rPr>
  </w:style>
  <w:style w:type="paragraph" w:customStyle="1" w:styleId="28D305EB37EE4BBFA13304C794E4134E1">
    <w:name w:val="28D305EB37EE4BBFA13304C794E4134E1"/>
    <w:rsid w:val="005A0E28"/>
    <w:pPr>
      <w:spacing w:after="0" w:line="240" w:lineRule="auto"/>
    </w:pPr>
    <w:rPr>
      <w:rFonts w:eastAsiaTheme="minorHAnsi"/>
      <w:sz w:val="24"/>
      <w:lang w:eastAsia="en-US"/>
    </w:rPr>
  </w:style>
  <w:style w:type="paragraph" w:customStyle="1" w:styleId="A98A67511C61495EA52B0440930F64BA1">
    <w:name w:val="A98A67511C61495EA52B0440930F64BA1"/>
    <w:rsid w:val="005A0E28"/>
    <w:pPr>
      <w:spacing w:after="0" w:line="240" w:lineRule="auto"/>
    </w:pPr>
    <w:rPr>
      <w:rFonts w:eastAsiaTheme="minorHAnsi"/>
      <w:sz w:val="24"/>
      <w:lang w:eastAsia="en-US"/>
    </w:rPr>
  </w:style>
  <w:style w:type="paragraph" w:customStyle="1" w:styleId="56A3C9F361534433863B510B6608F3101">
    <w:name w:val="56A3C9F361534433863B510B6608F3101"/>
    <w:rsid w:val="005A0E28"/>
    <w:pPr>
      <w:spacing w:after="0" w:line="240" w:lineRule="auto"/>
    </w:pPr>
    <w:rPr>
      <w:rFonts w:eastAsiaTheme="minorHAnsi"/>
      <w:sz w:val="24"/>
      <w:lang w:eastAsia="en-US"/>
    </w:rPr>
  </w:style>
  <w:style w:type="paragraph" w:customStyle="1" w:styleId="4CBC9A17F6DD4221B870F5E1196B8D461">
    <w:name w:val="4CBC9A17F6DD4221B870F5E1196B8D461"/>
    <w:rsid w:val="005A0E28"/>
    <w:pPr>
      <w:spacing w:after="0" w:line="240" w:lineRule="auto"/>
    </w:pPr>
    <w:rPr>
      <w:rFonts w:eastAsiaTheme="minorHAnsi"/>
      <w:sz w:val="24"/>
      <w:lang w:eastAsia="en-US"/>
    </w:rPr>
  </w:style>
  <w:style w:type="paragraph" w:customStyle="1" w:styleId="917B1B784D4744C587E032227286A4D61">
    <w:name w:val="917B1B784D4744C587E032227286A4D61"/>
    <w:rsid w:val="005A0E28"/>
    <w:pPr>
      <w:spacing w:after="0" w:line="240" w:lineRule="auto"/>
    </w:pPr>
    <w:rPr>
      <w:rFonts w:eastAsiaTheme="minorHAnsi"/>
      <w:sz w:val="24"/>
      <w:lang w:eastAsia="en-US"/>
    </w:rPr>
  </w:style>
  <w:style w:type="paragraph" w:customStyle="1" w:styleId="F4FC8CB6C8CA43FFA9494C5F5B1CE1A51">
    <w:name w:val="F4FC8CB6C8CA43FFA9494C5F5B1CE1A51"/>
    <w:rsid w:val="005A0E28"/>
    <w:pPr>
      <w:spacing w:after="0" w:line="240" w:lineRule="auto"/>
    </w:pPr>
    <w:rPr>
      <w:rFonts w:eastAsiaTheme="minorHAnsi"/>
      <w:sz w:val="24"/>
      <w:lang w:eastAsia="en-US"/>
    </w:rPr>
  </w:style>
  <w:style w:type="paragraph" w:customStyle="1" w:styleId="EBCFF38D66C94345ABE48D54A916CB4F1">
    <w:name w:val="EBCFF38D66C94345ABE48D54A916CB4F1"/>
    <w:rsid w:val="005A0E28"/>
    <w:pPr>
      <w:spacing w:after="0" w:line="240" w:lineRule="auto"/>
    </w:pPr>
    <w:rPr>
      <w:rFonts w:eastAsiaTheme="minorHAnsi"/>
      <w:sz w:val="24"/>
      <w:lang w:eastAsia="en-US"/>
    </w:rPr>
  </w:style>
  <w:style w:type="paragraph" w:customStyle="1" w:styleId="69C9C1420487405EADE6A7584456945B">
    <w:name w:val="69C9C1420487405EADE6A7584456945B"/>
    <w:rsid w:val="00942D70"/>
  </w:style>
  <w:style w:type="paragraph" w:customStyle="1" w:styleId="48DDEEAC020D4CC798075C676B0784E51">
    <w:name w:val="48DDEEAC020D4CC798075C676B0784E51"/>
    <w:rsid w:val="005D53AE"/>
    <w:pPr>
      <w:spacing w:after="0" w:line="240" w:lineRule="auto"/>
    </w:pPr>
    <w:rPr>
      <w:rFonts w:eastAsiaTheme="minorHAnsi"/>
      <w:sz w:val="24"/>
      <w:lang w:eastAsia="en-US"/>
    </w:rPr>
  </w:style>
  <w:style w:type="paragraph" w:customStyle="1" w:styleId="48DDEEAC020D4CC798075C676B0784E52">
    <w:name w:val="48DDEEAC020D4CC798075C676B0784E52"/>
    <w:rsid w:val="007D1DBE"/>
    <w:pPr>
      <w:spacing w:after="0" w:line="240" w:lineRule="auto"/>
    </w:pPr>
    <w:rPr>
      <w:rFonts w:eastAsiaTheme="minorHAnsi"/>
      <w:sz w:val="24"/>
      <w:lang w:eastAsia="en-US"/>
    </w:rPr>
  </w:style>
  <w:style w:type="paragraph" w:customStyle="1" w:styleId="48DDEEAC020D4CC798075C676B0784E53">
    <w:name w:val="48DDEEAC020D4CC798075C676B0784E53"/>
    <w:rsid w:val="00745803"/>
    <w:pPr>
      <w:spacing w:after="0" w:line="240"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108F-2987-49F8-B284-27EAC06E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SPECIAL BAIL HEARING COURT</vt:lpstr>
    </vt:vector>
  </TitlesOfParts>
  <Manager>Ontario Court of Justice</Manager>
  <Company>Ontario Court of Justice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SPECIAL BAIL HEARING COURT</dc:title>
  <dc:subject>Bail Hearing Court</dc:subject>
  <dc:creator>Ontario Court of Justice</dc:creator>
  <cp:keywords>Form, Bail Hearing Court</cp:keywords>
  <cp:lastModifiedBy>Janet's Computer</cp:lastModifiedBy>
  <cp:revision>2</cp:revision>
  <cp:lastPrinted>2019-12-18T19:38:00Z</cp:lastPrinted>
  <dcterms:created xsi:type="dcterms:W3CDTF">2022-05-11T16:55:00Z</dcterms:created>
  <dcterms:modified xsi:type="dcterms:W3CDTF">2022-05-11T16:55:00Z</dcterms:modified>
  <cp:category>Form, Bail Hearing 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Shawney.Wright@ontario.ca</vt:lpwstr>
  </property>
  <property fmtid="{D5CDD505-2E9C-101B-9397-08002B2CF9AE}" pid="5" name="MSIP_Label_034a106e-6316-442c-ad35-738afd673d2b_SetDate">
    <vt:lpwstr>2019-04-15T15:16:42.9904802Z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