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CC58" w14:textId="52E4304C" w:rsidR="00625AC1" w:rsidRDefault="00D26204" w:rsidP="00EB6F0F">
      <w:pPr>
        <w:spacing w:line="276" w:lineRule="auto"/>
        <w:jc w:val="center"/>
        <w:rPr>
          <w:rFonts w:ascii="Arial" w:hAnsi="Arial" w:cs="Arial"/>
          <w:b/>
          <w:bCs/>
        </w:rPr>
      </w:pPr>
      <w:r w:rsidRPr="004F7F9E">
        <w:rPr>
          <w:rFonts w:ascii="Arial" w:hAnsi="Arial" w:cs="Arial"/>
          <w:b/>
          <w:bCs/>
        </w:rPr>
        <w:t>Family Law Resources</w:t>
      </w:r>
    </w:p>
    <w:p w14:paraId="171DA728" w14:textId="77777777" w:rsidR="00F53D04" w:rsidRPr="004F7F9E" w:rsidRDefault="00F53D04" w:rsidP="00EB6F0F">
      <w:pPr>
        <w:spacing w:line="276" w:lineRule="auto"/>
        <w:jc w:val="center"/>
        <w:rPr>
          <w:rFonts w:ascii="Arial" w:hAnsi="Arial" w:cs="Arial"/>
          <w:b/>
          <w:bCs/>
        </w:rPr>
      </w:pPr>
    </w:p>
    <w:p w14:paraId="33C99684" w14:textId="77777777" w:rsidR="00F53D04" w:rsidRDefault="00E63189" w:rsidP="00F53D04">
      <w:pPr>
        <w:spacing w:line="276" w:lineRule="auto"/>
        <w:jc w:val="center"/>
        <w:rPr>
          <w:rFonts w:ascii="Arial" w:hAnsi="Arial" w:cs="Arial"/>
          <w:i/>
          <w:iCs/>
        </w:rPr>
      </w:pPr>
      <w:r w:rsidRPr="004F7F9E">
        <w:rPr>
          <w:rFonts w:ascii="Arial" w:hAnsi="Arial" w:cs="Arial"/>
          <w:i/>
          <w:iCs/>
        </w:rPr>
        <w:t>(Note: Most information</w:t>
      </w:r>
      <w:r w:rsidR="00CF36DA" w:rsidRPr="004F7F9E">
        <w:rPr>
          <w:rFonts w:ascii="Arial" w:hAnsi="Arial" w:cs="Arial"/>
          <w:i/>
          <w:iCs/>
        </w:rPr>
        <w:t xml:space="preserve"> is</w:t>
      </w:r>
      <w:r w:rsidRPr="004F7F9E">
        <w:rPr>
          <w:rFonts w:ascii="Arial" w:hAnsi="Arial" w:cs="Arial"/>
          <w:i/>
          <w:iCs/>
        </w:rPr>
        <w:t xml:space="preserve"> intended for family law issues in </w:t>
      </w:r>
    </w:p>
    <w:p w14:paraId="293A9A25" w14:textId="57A009D6" w:rsidR="00F53D04" w:rsidRDefault="00E63189" w:rsidP="00F53D04">
      <w:pPr>
        <w:spacing w:line="276" w:lineRule="auto"/>
        <w:jc w:val="center"/>
        <w:rPr>
          <w:rFonts w:ascii="Arial" w:hAnsi="Arial" w:cs="Arial"/>
          <w:i/>
          <w:iCs/>
        </w:rPr>
      </w:pPr>
      <w:r w:rsidRPr="004F7F9E">
        <w:rPr>
          <w:rFonts w:ascii="Arial" w:hAnsi="Arial" w:cs="Arial"/>
          <w:i/>
          <w:iCs/>
        </w:rPr>
        <w:t>York Region (Newmarket Courthouse</w:t>
      </w:r>
      <w:r w:rsidR="00F53D04">
        <w:rPr>
          <w:rFonts w:ascii="Arial" w:hAnsi="Arial" w:cs="Arial"/>
          <w:i/>
          <w:iCs/>
        </w:rPr>
        <w:t xml:space="preserve"> </w:t>
      </w:r>
      <w:r w:rsidR="00CF36DA" w:rsidRPr="004F7F9E">
        <w:rPr>
          <w:rFonts w:ascii="Arial" w:hAnsi="Arial" w:cs="Arial"/>
          <w:i/>
          <w:iCs/>
        </w:rPr>
        <w:t>- Ce</w:t>
      </w:r>
      <w:r w:rsidR="00F53D04">
        <w:rPr>
          <w:rFonts w:ascii="Arial" w:hAnsi="Arial" w:cs="Arial"/>
          <w:i/>
          <w:iCs/>
        </w:rPr>
        <w:t>n</w:t>
      </w:r>
      <w:r w:rsidR="00F53D04" w:rsidRPr="004F7F9E">
        <w:rPr>
          <w:rFonts w:ascii="Arial" w:hAnsi="Arial" w:cs="Arial"/>
          <w:i/>
          <w:iCs/>
        </w:rPr>
        <w:t>tral East), but some information also applies in other areas of</w:t>
      </w:r>
      <w:r w:rsidR="00F53D04">
        <w:rPr>
          <w:rFonts w:ascii="Arial" w:hAnsi="Arial" w:cs="Arial"/>
          <w:i/>
          <w:iCs/>
        </w:rPr>
        <w:t xml:space="preserve"> </w:t>
      </w:r>
      <w:r w:rsidR="00F53D04" w:rsidRPr="004F7F9E">
        <w:rPr>
          <w:rFonts w:ascii="Arial" w:hAnsi="Arial" w:cs="Arial"/>
          <w:i/>
          <w:iCs/>
        </w:rPr>
        <w:t>Ontario.)</w:t>
      </w:r>
    </w:p>
    <w:p w14:paraId="31A64650" w14:textId="77777777" w:rsidR="00F53D04" w:rsidRPr="004F7F9E" w:rsidRDefault="00F53D04" w:rsidP="00F53D04">
      <w:pPr>
        <w:spacing w:line="276" w:lineRule="auto"/>
        <w:jc w:val="center"/>
        <w:rPr>
          <w:rFonts w:ascii="Arial" w:hAnsi="Arial" w:cs="Arial"/>
          <w:i/>
          <w:iCs/>
        </w:rPr>
      </w:pPr>
    </w:p>
    <w:p w14:paraId="062CFDF0" w14:textId="2D9055D2" w:rsidR="00F53D04" w:rsidRPr="004F7F9E" w:rsidRDefault="00F53D04" w:rsidP="00F53D04">
      <w:pPr>
        <w:pStyle w:val="Default"/>
        <w:spacing w:line="276" w:lineRule="auto"/>
        <w:rPr>
          <w:rFonts w:ascii="Arial" w:hAnsi="Arial" w:cs="Arial"/>
          <w:color w:val="auto"/>
        </w:rPr>
      </w:pPr>
      <w:r w:rsidRPr="004F7F9E">
        <w:rPr>
          <w:rFonts w:ascii="Arial" w:hAnsi="Arial" w:cs="Arial"/>
          <w:bCs/>
          <w:color w:val="auto"/>
        </w:rPr>
        <w:t>This</w:t>
      </w:r>
      <w:r w:rsidRPr="004F7F9E">
        <w:rPr>
          <w:rFonts w:ascii="Arial" w:hAnsi="Arial" w:cs="Arial"/>
          <w:color w:val="auto"/>
        </w:rPr>
        <w:t xml:space="preserve"> is not a comprehensive list of all resources available for Family Law issues, and the provision of this list should not be seen as an endorsement of any of the respective content, but rather a starting point for your own research</w:t>
      </w:r>
    </w:p>
    <w:p w14:paraId="52899A4C" w14:textId="77777777" w:rsidR="002D3619" w:rsidRDefault="002D3619">
      <w:pPr>
        <w:rPr>
          <w:rFonts w:ascii="Arial" w:hAnsi="Arial" w:cs="Arial"/>
          <w:i/>
          <w:iCs/>
        </w:rPr>
      </w:pPr>
    </w:p>
    <w:p w14:paraId="2C009CBF" w14:textId="5F4EE2E5" w:rsidR="002D3619" w:rsidRDefault="002D3619">
      <w:pPr>
        <w:rPr>
          <w:rFonts w:ascii="Arial" w:hAnsi="Arial" w:cs="Arial"/>
        </w:rPr>
      </w:pPr>
      <w:r>
        <w:rPr>
          <w:rFonts w:ascii="Arial" w:hAnsi="Arial" w:cs="Arial"/>
        </w:rPr>
        <w:t>The</w:t>
      </w:r>
      <w:r w:rsidRPr="004F7F9E">
        <w:rPr>
          <w:rFonts w:ascii="Arial" w:hAnsi="Arial" w:cs="Arial"/>
        </w:rPr>
        <w:t xml:space="preserve"> following </w:t>
      </w:r>
      <w:r w:rsidR="00474A8A">
        <w:rPr>
          <w:rFonts w:ascii="Arial" w:hAnsi="Arial" w:cs="Arial"/>
        </w:rPr>
        <w:t xml:space="preserve">courthouses </w:t>
      </w:r>
      <w:r w:rsidRPr="004F7F9E">
        <w:rPr>
          <w:rFonts w:ascii="Arial" w:hAnsi="Arial" w:cs="Arial"/>
        </w:rPr>
        <w:t>have Unified Family Court sites in the Superior Court of Justice:</w:t>
      </w:r>
    </w:p>
    <w:p w14:paraId="7C63C33A" w14:textId="77777777" w:rsidR="00474A8A" w:rsidRDefault="00474A8A">
      <w:pPr>
        <w:rPr>
          <w:rFonts w:ascii="Arial" w:hAnsi="Arial" w:cs="Arial"/>
        </w:rPr>
      </w:pPr>
    </w:p>
    <w:p w14:paraId="2D5B7B83" w14:textId="65909A72" w:rsidR="00474A8A" w:rsidRDefault="002D3619">
      <w:pPr>
        <w:rPr>
          <w:rFonts w:ascii="Arial" w:hAnsi="Arial" w:cs="Arial"/>
        </w:rPr>
      </w:pPr>
      <w:r w:rsidRPr="004F7F9E">
        <w:rPr>
          <w:rFonts w:ascii="Arial" w:hAnsi="Arial" w:cs="Arial"/>
        </w:rPr>
        <w:t>Barrie / Belleville / Bracebridge / Brockville / Cayuga / Cobourg / Cornwall / Hamilton / Kingston / Kitchener / Lindsay / London / </w:t>
      </w:r>
      <w:proofErr w:type="spellStart"/>
      <w:r w:rsidRPr="004F7F9E">
        <w:rPr>
          <w:rFonts w:ascii="Arial" w:hAnsi="Arial" w:cs="Arial"/>
        </w:rPr>
        <w:t>L’Orignal</w:t>
      </w:r>
      <w:proofErr w:type="spellEnd"/>
      <w:r w:rsidRPr="004F7F9E">
        <w:rPr>
          <w:rFonts w:ascii="Arial" w:hAnsi="Arial" w:cs="Arial"/>
        </w:rPr>
        <w:t xml:space="preserve"> / Napanee / Newmarket / Oshawa / Ottawa / Peterborough / Pembroke / Perth / </w:t>
      </w:r>
      <w:proofErr w:type="spellStart"/>
      <w:r w:rsidRPr="004F7F9E">
        <w:rPr>
          <w:rFonts w:ascii="Arial" w:hAnsi="Arial" w:cs="Arial"/>
        </w:rPr>
        <w:t>Picton</w:t>
      </w:r>
      <w:proofErr w:type="spellEnd"/>
      <w:r w:rsidRPr="004F7F9E">
        <w:rPr>
          <w:rFonts w:ascii="Arial" w:hAnsi="Arial" w:cs="Arial"/>
        </w:rPr>
        <w:t xml:space="preserve"> / St. Catharines </w:t>
      </w:r>
      <w:r w:rsidR="009F7947">
        <w:rPr>
          <w:rFonts w:ascii="Arial" w:hAnsi="Arial" w:cs="Arial"/>
        </w:rPr>
        <w:t xml:space="preserve">/ St. Thomas / Simcoe / </w:t>
      </w:r>
      <w:proofErr w:type="spellStart"/>
      <w:r w:rsidR="009F7947">
        <w:rPr>
          <w:rFonts w:ascii="Arial" w:hAnsi="Arial" w:cs="Arial"/>
        </w:rPr>
        <w:t>Welland</w:t>
      </w:r>
      <w:proofErr w:type="spellEnd"/>
    </w:p>
    <w:p w14:paraId="7298863E" w14:textId="77777777" w:rsidR="0076103D" w:rsidRDefault="0076103D">
      <w:pPr>
        <w:rPr>
          <w:rFonts w:ascii="Arial" w:hAnsi="Arial" w:cs="Arial"/>
        </w:rPr>
      </w:pPr>
    </w:p>
    <w:p w14:paraId="1EA5CFCB" w14:textId="77777777" w:rsidR="00442D5F" w:rsidRDefault="0076103D">
      <w:pPr>
        <w:rPr>
          <w:rFonts w:ascii="Arial" w:hAnsi="Arial" w:cs="Arial"/>
        </w:rPr>
      </w:pPr>
      <w:r>
        <w:rPr>
          <w:rFonts w:ascii="Arial" w:hAnsi="Arial" w:cs="Arial"/>
        </w:rPr>
        <w:t xml:space="preserve">The remaining courthouses </w:t>
      </w:r>
      <w:r w:rsidR="00346E5D">
        <w:rPr>
          <w:rFonts w:ascii="Arial" w:hAnsi="Arial" w:cs="Arial"/>
        </w:rPr>
        <w:t>use the Ontario Court of Justice for family law matters</w:t>
      </w:r>
      <w:r w:rsidR="006E2DF3">
        <w:rPr>
          <w:rFonts w:ascii="Arial" w:hAnsi="Arial" w:cs="Arial"/>
        </w:rPr>
        <w:t>.</w:t>
      </w:r>
    </w:p>
    <w:p w14:paraId="4D788E11" w14:textId="42D820E3" w:rsidR="00442D5F" w:rsidRDefault="00442D5F">
      <w:pPr>
        <w:rPr>
          <w:rFonts w:ascii="Arial" w:hAnsi="Arial" w:cs="Arial"/>
        </w:rPr>
      </w:pPr>
    </w:p>
    <w:p w14:paraId="78728006" w14:textId="0B5C01F0" w:rsidR="00B256B8" w:rsidRDefault="00B256B8">
      <w:pPr>
        <w:rPr>
          <w:rFonts w:ascii="Arial" w:hAnsi="Arial" w:cs="Arial"/>
        </w:rPr>
      </w:pPr>
      <w:r>
        <w:rPr>
          <w:rFonts w:ascii="Arial" w:hAnsi="Arial" w:cs="Arial"/>
        </w:rPr>
        <w:t>If you have never been to family court before, please start here:</w:t>
      </w:r>
    </w:p>
    <w:p w14:paraId="63C302A4" w14:textId="4B493F18" w:rsidR="00B256B8" w:rsidRDefault="00B256B8">
      <w:pPr>
        <w:rPr>
          <w:rFonts w:ascii="Arial" w:hAnsi="Arial" w:cs="Arial"/>
        </w:rPr>
      </w:pPr>
    </w:p>
    <w:p w14:paraId="54065CAD" w14:textId="58857633" w:rsidR="00B256B8" w:rsidRDefault="00CF19D6">
      <w:pPr>
        <w:rPr>
          <w:rStyle w:val="Hyperlink"/>
        </w:rPr>
      </w:pPr>
      <w:hyperlink r:id="rId8" w:history="1">
        <w:r w:rsidR="00B256B8" w:rsidRPr="00B256B8">
          <w:rPr>
            <w:rStyle w:val="Hyperlink"/>
          </w:rPr>
          <w:t>Guide to Procedures in Family Court</w:t>
        </w:r>
      </w:hyperlink>
    </w:p>
    <w:p w14:paraId="13145DCB" w14:textId="0F5EF15E" w:rsidR="0049493F" w:rsidRDefault="0049493F">
      <w:pPr>
        <w:rPr>
          <w:rStyle w:val="Hyperlink"/>
        </w:rPr>
      </w:pPr>
    </w:p>
    <w:p w14:paraId="485E549A" w14:textId="4A1B5CB9" w:rsidR="0049493F" w:rsidRDefault="00CF19D6">
      <w:pPr>
        <w:rPr>
          <w:rFonts w:ascii="Arial" w:hAnsi="Arial" w:cs="Arial"/>
        </w:rPr>
      </w:pPr>
      <w:hyperlink r:id="rId9" w:history="1">
        <w:r w:rsidR="0049493F" w:rsidRPr="0049493F">
          <w:rPr>
            <w:rStyle w:val="Hyperlink"/>
          </w:rPr>
          <w:t>Guide to Process for Family Law Cases in the SCJ</w:t>
        </w:r>
      </w:hyperlink>
    </w:p>
    <w:p w14:paraId="61F802CE" w14:textId="77777777" w:rsidR="002F3D5C" w:rsidRDefault="002F3D5C">
      <w:pPr>
        <w:rPr>
          <w:rFonts w:ascii="Arial" w:hAnsi="Arial" w:cs="Arial"/>
        </w:rPr>
      </w:pPr>
    </w:p>
    <w:p w14:paraId="2B57EAF0" w14:textId="6E75F0D8" w:rsidR="00F53D04" w:rsidRDefault="00CF19D6">
      <w:pPr>
        <w:rPr>
          <w:rFonts w:ascii="Arial" w:hAnsi="Arial" w:cs="Arial"/>
          <w:i/>
          <w:iCs/>
        </w:rPr>
      </w:pPr>
      <w:hyperlink r:id="rId10" w:history="1">
        <w:r w:rsidR="00442D5F" w:rsidRPr="00442D5F">
          <w:rPr>
            <w:rStyle w:val="Hyperlink"/>
          </w:rPr>
          <w:t>Court Etiquette &amp; Pr</w:t>
        </w:r>
        <w:bookmarkStart w:id="0" w:name="_GoBack"/>
        <w:bookmarkEnd w:id="0"/>
        <w:r w:rsidR="00442D5F" w:rsidRPr="00442D5F">
          <w:rPr>
            <w:rStyle w:val="Hyperlink"/>
          </w:rPr>
          <w:t>o</w:t>
        </w:r>
        <w:r w:rsidR="00442D5F" w:rsidRPr="00442D5F">
          <w:rPr>
            <w:rStyle w:val="Hyperlink"/>
          </w:rPr>
          <w:t>cedures</w:t>
        </w:r>
      </w:hyperlink>
      <w:r w:rsidR="00F53D04">
        <w:rPr>
          <w:rFonts w:ascii="Arial" w:hAnsi="Arial" w:cs="Arial"/>
          <w:i/>
          <w:iCs/>
        </w:rPr>
        <w:br w:type="page"/>
      </w:r>
    </w:p>
    <w:p w14:paraId="5DE1E459" w14:textId="7E5ED4ED" w:rsidR="00F53D04" w:rsidRPr="004F7F9E" w:rsidRDefault="001A4298" w:rsidP="00EB6F0F">
      <w:pPr>
        <w:spacing w:line="276" w:lineRule="auto"/>
        <w:jc w:val="center"/>
        <w:rPr>
          <w:rFonts w:ascii="Arial" w:hAnsi="Arial" w:cs="Arial"/>
          <w:i/>
          <w:iCs/>
        </w:rPr>
      </w:pPr>
      <w:r>
        <w:rPr>
          <w:rStyle w:val="FootnoteReference"/>
          <w:rFonts w:ascii="Arial" w:hAnsi="Arial" w:cs="Arial"/>
          <w:i/>
          <w:iCs/>
        </w:rPr>
        <w:lastRenderedPageBreak/>
        <w:footnoteReference w:id="1"/>
      </w:r>
    </w:p>
    <w:sdt>
      <w:sdtPr>
        <w:rPr>
          <w:rFonts w:asciiTheme="minorHAnsi" w:eastAsiaTheme="minorHAnsi" w:hAnsiTheme="minorHAnsi" w:cstheme="minorBidi"/>
          <w:b w:val="0"/>
          <w:bCs w:val="0"/>
          <w:color w:val="auto"/>
          <w:sz w:val="24"/>
          <w:szCs w:val="24"/>
          <w:lang w:val="en-CA"/>
        </w:rPr>
        <w:id w:val="1401102959"/>
        <w:docPartObj>
          <w:docPartGallery w:val="Table of Contents"/>
          <w:docPartUnique/>
        </w:docPartObj>
      </w:sdtPr>
      <w:sdtEndPr>
        <w:rPr>
          <w:noProof/>
        </w:rPr>
      </w:sdtEndPr>
      <w:sdtContent>
        <w:p w14:paraId="66DCC709" w14:textId="74128511" w:rsidR="00F53D04" w:rsidRDefault="00F53D04">
          <w:pPr>
            <w:pStyle w:val="TOCHeading"/>
          </w:pPr>
          <w:r>
            <w:t>Table of Contents</w:t>
          </w:r>
        </w:p>
        <w:p w14:paraId="46688DDE" w14:textId="3EA2892F" w:rsidR="000D3A7E" w:rsidRDefault="00F53D04">
          <w:pPr>
            <w:pStyle w:val="TOC1"/>
            <w:tabs>
              <w:tab w:val="right" w:leader="dot" w:pos="9016"/>
            </w:tabs>
            <w:rPr>
              <w:rFonts w:eastAsiaTheme="minorEastAsia" w:cstheme="minorBidi"/>
              <w:b w:val="0"/>
              <w:bCs w:val="0"/>
              <w:i w:val="0"/>
              <w:iCs w:val="0"/>
              <w:noProof/>
              <w:sz w:val="22"/>
              <w:szCs w:val="22"/>
              <w:lang w:eastAsia="en-CA"/>
            </w:rPr>
          </w:pPr>
          <w:r>
            <w:rPr>
              <w:b w:val="0"/>
              <w:bCs w:val="0"/>
            </w:rPr>
            <w:fldChar w:fldCharType="begin"/>
          </w:r>
          <w:r>
            <w:instrText xml:space="preserve"> TOC \o "1-3" \h \z \u </w:instrText>
          </w:r>
          <w:r>
            <w:rPr>
              <w:b w:val="0"/>
              <w:bCs w:val="0"/>
            </w:rPr>
            <w:fldChar w:fldCharType="separate"/>
          </w:r>
          <w:hyperlink w:anchor="_Toc159933011" w:history="1">
            <w:r w:rsidR="000D3A7E" w:rsidRPr="00057E1A">
              <w:rPr>
                <w:rStyle w:val="Hyperlink"/>
                <w:noProof/>
              </w:rPr>
              <w:t>General Resources</w:t>
            </w:r>
            <w:r w:rsidR="000D3A7E">
              <w:rPr>
                <w:noProof/>
                <w:webHidden/>
              </w:rPr>
              <w:tab/>
            </w:r>
            <w:r w:rsidR="000D3A7E">
              <w:rPr>
                <w:noProof/>
                <w:webHidden/>
              </w:rPr>
              <w:fldChar w:fldCharType="begin"/>
            </w:r>
            <w:r w:rsidR="000D3A7E">
              <w:rPr>
                <w:noProof/>
                <w:webHidden/>
              </w:rPr>
              <w:instrText xml:space="preserve"> PAGEREF _Toc159933011 \h </w:instrText>
            </w:r>
            <w:r w:rsidR="000D3A7E">
              <w:rPr>
                <w:noProof/>
                <w:webHidden/>
              </w:rPr>
            </w:r>
            <w:r w:rsidR="000D3A7E">
              <w:rPr>
                <w:noProof/>
                <w:webHidden/>
              </w:rPr>
              <w:fldChar w:fldCharType="separate"/>
            </w:r>
            <w:r w:rsidR="000D3A7E">
              <w:rPr>
                <w:noProof/>
                <w:webHidden/>
              </w:rPr>
              <w:t>4</w:t>
            </w:r>
            <w:r w:rsidR="000D3A7E">
              <w:rPr>
                <w:noProof/>
                <w:webHidden/>
              </w:rPr>
              <w:fldChar w:fldCharType="end"/>
            </w:r>
          </w:hyperlink>
        </w:p>
        <w:p w14:paraId="34175817" w14:textId="49BFBDF9" w:rsidR="000D3A7E" w:rsidRDefault="000D3A7E">
          <w:pPr>
            <w:pStyle w:val="TOC2"/>
            <w:tabs>
              <w:tab w:val="right" w:leader="dot" w:pos="9016"/>
            </w:tabs>
            <w:rPr>
              <w:rFonts w:eastAsiaTheme="minorEastAsia" w:cstheme="minorBidi"/>
              <w:b w:val="0"/>
              <w:bCs w:val="0"/>
              <w:noProof/>
              <w:lang w:eastAsia="en-CA"/>
            </w:rPr>
          </w:pPr>
          <w:hyperlink w:anchor="_Toc159933012" w:history="1">
            <w:r w:rsidRPr="00057E1A">
              <w:rPr>
                <w:rStyle w:val="Hyperlink"/>
                <w:noProof/>
              </w:rPr>
              <w:t>Online Resources</w:t>
            </w:r>
            <w:r>
              <w:rPr>
                <w:noProof/>
                <w:webHidden/>
              </w:rPr>
              <w:tab/>
            </w:r>
            <w:r>
              <w:rPr>
                <w:noProof/>
                <w:webHidden/>
              </w:rPr>
              <w:fldChar w:fldCharType="begin"/>
            </w:r>
            <w:r>
              <w:rPr>
                <w:noProof/>
                <w:webHidden/>
              </w:rPr>
              <w:instrText xml:space="preserve"> PAGEREF _Toc159933012 \h </w:instrText>
            </w:r>
            <w:r>
              <w:rPr>
                <w:noProof/>
                <w:webHidden/>
              </w:rPr>
            </w:r>
            <w:r>
              <w:rPr>
                <w:noProof/>
                <w:webHidden/>
              </w:rPr>
              <w:fldChar w:fldCharType="separate"/>
            </w:r>
            <w:r>
              <w:rPr>
                <w:noProof/>
                <w:webHidden/>
              </w:rPr>
              <w:t>4</w:t>
            </w:r>
            <w:r>
              <w:rPr>
                <w:noProof/>
                <w:webHidden/>
              </w:rPr>
              <w:fldChar w:fldCharType="end"/>
            </w:r>
          </w:hyperlink>
        </w:p>
        <w:p w14:paraId="7E9B270B" w14:textId="5B155845" w:rsidR="000D3A7E" w:rsidRDefault="000D3A7E">
          <w:pPr>
            <w:pStyle w:val="TOC3"/>
            <w:tabs>
              <w:tab w:val="right" w:leader="dot" w:pos="9016"/>
            </w:tabs>
            <w:rPr>
              <w:rFonts w:eastAsiaTheme="minorEastAsia" w:cstheme="minorBidi"/>
              <w:noProof/>
              <w:sz w:val="22"/>
              <w:szCs w:val="22"/>
              <w:lang w:eastAsia="en-CA"/>
            </w:rPr>
          </w:pPr>
          <w:hyperlink w:anchor="_Toc159933013" w:history="1">
            <w:r w:rsidRPr="00057E1A">
              <w:rPr>
                <w:rStyle w:val="Hyperlink"/>
                <w:noProof/>
              </w:rPr>
              <w:t>Steps to Justice</w:t>
            </w:r>
            <w:r>
              <w:rPr>
                <w:noProof/>
                <w:webHidden/>
              </w:rPr>
              <w:tab/>
            </w:r>
            <w:r>
              <w:rPr>
                <w:noProof/>
                <w:webHidden/>
              </w:rPr>
              <w:fldChar w:fldCharType="begin"/>
            </w:r>
            <w:r>
              <w:rPr>
                <w:noProof/>
                <w:webHidden/>
              </w:rPr>
              <w:instrText xml:space="preserve"> PAGEREF _Toc159933013 \h </w:instrText>
            </w:r>
            <w:r>
              <w:rPr>
                <w:noProof/>
                <w:webHidden/>
              </w:rPr>
            </w:r>
            <w:r>
              <w:rPr>
                <w:noProof/>
                <w:webHidden/>
              </w:rPr>
              <w:fldChar w:fldCharType="separate"/>
            </w:r>
            <w:r>
              <w:rPr>
                <w:noProof/>
                <w:webHidden/>
              </w:rPr>
              <w:t>4</w:t>
            </w:r>
            <w:r>
              <w:rPr>
                <w:noProof/>
                <w:webHidden/>
              </w:rPr>
              <w:fldChar w:fldCharType="end"/>
            </w:r>
          </w:hyperlink>
        </w:p>
        <w:p w14:paraId="2135D625" w14:textId="4F28CBC9" w:rsidR="000D3A7E" w:rsidRDefault="000D3A7E">
          <w:pPr>
            <w:pStyle w:val="TOC3"/>
            <w:tabs>
              <w:tab w:val="right" w:leader="dot" w:pos="9016"/>
            </w:tabs>
            <w:rPr>
              <w:rFonts w:eastAsiaTheme="minorEastAsia" w:cstheme="minorBidi"/>
              <w:noProof/>
              <w:sz w:val="22"/>
              <w:szCs w:val="22"/>
              <w:lang w:eastAsia="en-CA"/>
            </w:rPr>
          </w:pPr>
          <w:hyperlink w:anchor="_Toc159933014" w:history="1">
            <w:r w:rsidRPr="00057E1A">
              <w:rPr>
                <w:rStyle w:val="Hyperlink"/>
                <w:noProof/>
              </w:rPr>
              <w:t>Family Law Portal</w:t>
            </w:r>
            <w:r>
              <w:rPr>
                <w:noProof/>
                <w:webHidden/>
              </w:rPr>
              <w:tab/>
            </w:r>
            <w:r>
              <w:rPr>
                <w:noProof/>
                <w:webHidden/>
              </w:rPr>
              <w:fldChar w:fldCharType="begin"/>
            </w:r>
            <w:r>
              <w:rPr>
                <w:noProof/>
                <w:webHidden/>
              </w:rPr>
              <w:instrText xml:space="preserve"> PAGEREF _Toc159933014 \h </w:instrText>
            </w:r>
            <w:r>
              <w:rPr>
                <w:noProof/>
                <w:webHidden/>
              </w:rPr>
            </w:r>
            <w:r>
              <w:rPr>
                <w:noProof/>
                <w:webHidden/>
              </w:rPr>
              <w:fldChar w:fldCharType="separate"/>
            </w:r>
            <w:r>
              <w:rPr>
                <w:noProof/>
                <w:webHidden/>
              </w:rPr>
              <w:t>4</w:t>
            </w:r>
            <w:r>
              <w:rPr>
                <w:noProof/>
                <w:webHidden/>
              </w:rPr>
              <w:fldChar w:fldCharType="end"/>
            </w:r>
          </w:hyperlink>
        </w:p>
        <w:p w14:paraId="29651ABE" w14:textId="58D6A478" w:rsidR="000D3A7E" w:rsidRDefault="000D3A7E">
          <w:pPr>
            <w:pStyle w:val="TOC3"/>
            <w:tabs>
              <w:tab w:val="right" w:leader="dot" w:pos="9016"/>
            </w:tabs>
            <w:rPr>
              <w:rFonts w:eastAsiaTheme="minorEastAsia" w:cstheme="minorBidi"/>
              <w:noProof/>
              <w:sz w:val="22"/>
              <w:szCs w:val="22"/>
              <w:lang w:eastAsia="en-CA"/>
            </w:rPr>
          </w:pPr>
          <w:hyperlink w:anchor="_Toc159933015" w:history="1">
            <w:r w:rsidRPr="00057E1A">
              <w:rPr>
                <w:rStyle w:val="Hyperlink"/>
                <w:noProof/>
              </w:rPr>
              <w:t>Family Law Education for Women (FLEW)</w:t>
            </w:r>
            <w:r>
              <w:rPr>
                <w:noProof/>
                <w:webHidden/>
              </w:rPr>
              <w:tab/>
            </w:r>
            <w:r>
              <w:rPr>
                <w:noProof/>
                <w:webHidden/>
              </w:rPr>
              <w:fldChar w:fldCharType="begin"/>
            </w:r>
            <w:r>
              <w:rPr>
                <w:noProof/>
                <w:webHidden/>
              </w:rPr>
              <w:instrText xml:space="preserve"> PAGEREF _Toc159933015 \h </w:instrText>
            </w:r>
            <w:r>
              <w:rPr>
                <w:noProof/>
                <w:webHidden/>
              </w:rPr>
            </w:r>
            <w:r>
              <w:rPr>
                <w:noProof/>
                <w:webHidden/>
              </w:rPr>
              <w:fldChar w:fldCharType="separate"/>
            </w:r>
            <w:r>
              <w:rPr>
                <w:noProof/>
                <w:webHidden/>
              </w:rPr>
              <w:t>4</w:t>
            </w:r>
            <w:r>
              <w:rPr>
                <w:noProof/>
                <w:webHidden/>
              </w:rPr>
              <w:fldChar w:fldCharType="end"/>
            </w:r>
          </w:hyperlink>
        </w:p>
        <w:p w14:paraId="26BFA193" w14:textId="3405D39F" w:rsidR="000D3A7E" w:rsidRDefault="000D3A7E">
          <w:pPr>
            <w:pStyle w:val="TOC3"/>
            <w:tabs>
              <w:tab w:val="right" w:leader="dot" w:pos="9016"/>
            </w:tabs>
            <w:rPr>
              <w:rFonts w:eastAsiaTheme="minorEastAsia" w:cstheme="minorBidi"/>
              <w:noProof/>
              <w:sz w:val="22"/>
              <w:szCs w:val="22"/>
              <w:lang w:eastAsia="en-CA"/>
            </w:rPr>
          </w:pPr>
          <w:hyperlink w:anchor="_Toc159933016" w:history="1">
            <w:r w:rsidRPr="00057E1A">
              <w:rPr>
                <w:rStyle w:val="Hyperlink"/>
                <w:noProof/>
              </w:rPr>
              <w:t>Ontario Women’s Justice Network (OWJN)</w:t>
            </w:r>
            <w:r>
              <w:rPr>
                <w:noProof/>
                <w:webHidden/>
              </w:rPr>
              <w:tab/>
            </w:r>
            <w:r>
              <w:rPr>
                <w:noProof/>
                <w:webHidden/>
              </w:rPr>
              <w:fldChar w:fldCharType="begin"/>
            </w:r>
            <w:r>
              <w:rPr>
                <w:noProof/>
                <w:webHidden/>
              </w:rPr>
              <w:instrText xml:space="preserve"> PAGEREF _Toc159933016 \h </w:instrText>
            </w:r>
            <w:r>
              <w:rPr>
                <w:noProof/>
                <w:webHidden/>
              </w:rPr>
            </w:r>
            <w:r>
              <w:rPr>
                <w:noProof/>
                <w:webHidden/>
              </w:rPr>
              <w:fldChar w:fldCharType="separate"/>
            </w:r>
            <w:r>
              <w:rPr>
                <w:noProof/>
                <w:webHidden/>
              </w:rPr>
              <w:t>4</w:t>
            </w:r>
            <w:r>
              <w:rPr>
                <w:noProof/>
                <w:webHidden/>
              </w:rPr>
              <w:fldChar w:fldCharType="end"/>
            </w:r>
          </w:hyperlink>
        </w:p>
        <w:p w14:paraId="20A640DF" w14:textId="11CFB426" w:rsidR="000D3A7E" w:rsidRDefault="000D3A7E">
          <w:pPr>
            <w:pStyle w:val="TOC2"/>
            <w:tabs>
              <w:tab w:val="right" w:leader="dot" w:pos="9016"/>
            </w:tabs>
            <w:rPr>
              <w:rFonts w:eastAsiaTheme="minorEastAsia" w:cstheme="minorBidi"/>
              <w:b w:val="0"/>
              <w:bCs w:val="0"/>
              <w:noProof/>
              <w:lang w:eastAsia="en-CA"/>
            </w:rPr>
          </w:pPr>
          <w:hyperlink w:anchor="_Toc159933017" w:history="1">
            <w:r w:rsidRPr="00057E1A">
              <w:rPr>
                <w:rStyle w:val="Hyperlink"/>
                <w:noProof/>
              </w:rPr>
              <w:t>Community Services</w:t>
            </w:r>
            <w:r>
              <w:rPr>
                <w:noProof/>
                <w:webHidden/>
              </w:rPr>
              <w:tab/>
            </w:r>
            <w:r>
              <w:rPr>
                <w:noProof/>
                <w:webHidden/>
              </w:rPr>
              <w:fldChar w:fldCharType="begin"/>
            </w:r>
            <w:r>
              <w:rPr>
                <w:noProof/>
                <w:webHidden/>
              </w:rPr>
              <w:instrText xml:space="preserve"> PAGEREF _Toc159933017 \h </w:instrText>
            </w:r>
            <w:r>
              <w:rPr>
                <w:noProof/>
                <w:webHidden/>
              </w:rPr>
            </w:r>
            <w:r>
              <w:rPr>
                <w:noProof/>
                <w:webHidden/>
              </w:rPr>
              <w:fldChar w:fldCharType="separate"/>
            </w:r>
            <w:r>
              <w:rPr>
                <w:noProof/>
                <w:webHidden/>
              </w:rPr>
              <w:t>4</w:t>
            </w:r>
            <w:r>
              <w:rPr>
                <w:noProof/>
                <w:webHidden/>
              </w:rPr>
              <w:fldChar w:fldCharType="end"/>
            </w:r>
          </w:hyperlink>
        </w:p>
        <w:p w14:paraId="251374E5" w14:textId="316B97E0" w:rsidR="000D3A7E" w:rsidRDefault="000D3A7E">
          <w:pPr>
            <w:pStyle w:val="TOC3"/>
            <w:tabs>
              <w:tab w:val="right" w:leader="dot" w:pos="9016"/>
            </w:tabs>
            <w:rPr>
              <w:rFonts w:eastAsiaTheme="minorEastAsia" w:cstheme="minorBidi"/>
              <w:noProof/>
              <w:sz w:val="22"/>
              <w:szCs w:val="22"/>
              <w:lang w:eastAsia="en-CA"/>
            </w:rPr>
          </w:pPr>
          <w:hyperlink w:anchor="_Toc159933018" w:history="1">
            <w:r w:rsidRPr="00057E1A">
              <w:rPr>
                <w:rStyle w:val="Hyperlink"/>
                <w:noProof/>
              </w:rPr>
              <w:t>Family Law Information Centre (FLIC)</w:t>
            </w:r>
            <w:r>
              <w:rPr>
                <w:noProof/>
                <w:webHidden/>
              </w:rPr>
              <w:tab/>
            </w:r>
            <w:r>
              <w:rPr>
                <w:noProof/>
                <w:webHidden/>
              </w:rPr>
              <w:fldChar w:fldCharType="begin"/>
            </w:r>
            <w:r>
              <w:rPr>
                <w:noProof/>
                <w:webHidden/>
              </w:rPr>
              <w:instrText xml:space="preserve"> PAGEREF _Toc159933018 \h </w:instrText>
            </w:r>
            <w:r>
              <w:rPr>
                <w:noProof/>
                <w:webHidden/>
              </w:rPr>
            </w:r>
            <w:r>
              <w:rPr>
                <w:noProof/>
                <w:webHidden/>
              </w:rPr>
              <w:fldChar w:fldCharType="separate"/>
            </w:r>
            <w:r>
              <w:rPr>
                <w:noProof/>
                <w:webHidden/>
              </w:rPr>
              <w:t>4</w:t>
            </w:r>
            <w:r>
              <w:rPr>
                <w:noProof/>
                <w:webHidden/>
              </w:rPr>
              <w:fldChar w:fldCharType="end"/>
            </w:r>
          </w:hyperlink>
        </w:p>
        <w:p w14:paraId="76782C69" w14:textId="143350A0" w:rsidR="000D3A7E" w:rsidRDefault="000D3A7E">
          <w:pPr>
            <w:pStyle w:val="TOC3"/>
            <w:tabs>
              <w:tab w:val="right" w:leader="dot" w:pos="9016"/>
            </w:tabs>
            <w:rPr>
              <w:rFonts w:eastAsiaTheme="minorEastAsia" w:cstheme="minorBidi"/>
              <w:noProof/>
              <w:sz w:val="22"/>
              <w:szCs w:val="22"/>
              <w:lang w:eastAsia="en-CA"/>
            </w:rPr>
          </w:pPr>
          <w:hyperlink w:anchor="_Toc159933019" w:history="1">
            <w:r w:rsidRPr="00057E1A">
              <w:rPr>
                <w:rStyle w:val="Hyperlink"/>
                <w:noProof/>
              </w:rPr>
              <w:t>211.ca</w:t>
            </w:r>
            <w:r>
              <w:rPr>
                <w:noProof/>
                <w:webHidden/>
              </w:rPr>
              <w:tab/>
            </w:r>
            <w:r>
              <w:rPr>
                <w:noProof/>
                <w:webHidden/>
              </w:rPr>
              <w:fldChar w:fldCharType="begin"/>
            </w:r>
            <w:r>
              <w:rPr>
                <w:noProof/>
                <w:webHidden/>
              </w:rPr>
              <w:instrText xml:space="preserve"> PAGEREF _Toc159933019 \h </w:instrText>
            </w:r>
            <w:r>
              <w:rPr>
                <w:noProof/>
                <w:webHidden/>
              </w:rPr>
            </w:r>
            <w:r>
              <w:rPr>
                <w:noProof/>
                <w:webHidden/>
              </w:rPr>
              <w:fldChar w:fldCharType="separate"/>
            </w:r>
            <w:r>
              <w:rPr>
                <w:noProof/>
                <w:webHidden/>
              </w:rPr>
              <w:t>5</w:t>
            </w:r>
            <w:r>
              <w:rPr>
                <w:noProof/>
                <w:webHidden/>
              </w:rPr>
              <w:fldChar w:fldCharType="end"/>
            </w:r>
          </w:hyperlink>
        </w:p>
        <w:p w14:paraId="7B4CB353" w14:textId="0B1A23DE" w:rsidR="000D3A7E" w:rsidRDefault="000D3A7E">
          <w:pPr>
            <w:pStyle w:val="TOC2"/>
            <w:tabs>
              <w:tab w:val="right" w:leader="dot" w:pos="9016"/>
            </w:tabs>
            <w:rPr>
              <w:rFonts w:eastAsiaTheme="minorEastAsia" w:cstheme="minorBidi"/>
              <w:b w:val="0"/>
              <w:bCs w:val="0"/>
              <w:noProof/>
              <w:lang w:eastAsia="en-CA"/>
            </w:rPr>
          </w:pPr>
          <w:hyperlink w:anchor="_Toc159933020" w:history="1">
            <w:r w:rsidRPr="00057E1A">
              <w:rPr>
                <w:rStyle w:val="Hyperlink"/>
                <w:noProof/>
              </w:rPr>
              <w:t>Legal Services</w:t>
            </w:r>
            <w:r>
              <w:rPr>
                <w:noProof/>
                <w:webHidden/>
              </w:rPr>
              <w:tab/>
            </w:r>
            <w:r>
              <w:rPr>
                <w:noProof/>
                <w:webHidden/>
              </w:rPr>
              <w:fldChar w:fldCharType="begin"/>
            </w:r>
            <w:r>
              <w:rPr>
                <w:noProof/>
                <w:webHidden/>
              </w:rPr>
              <w:instrText xml:space="preserve"> PAGEREF _Toc159933020 \h </w:instrText>
            </w:r>
            <w:r>
              <w:rPr>
                <w:noProof/>
                <w:webHidden/>
              </w:rPr>
            </w:r>
            <w:r>
              <w:rPr>
                <w:noProof/>
                <w:webHidden/>
              </w:rPr>
              <w:fldChar w:fldCharType="separate"/>
            </w:r>
            <w:r>
              <w:rPr>
                <w:noProof/>
                <w:webHidden/>
              </w:rPr>
              <w:t>5</w:t>
            </w:r>
            <w:r>
              <w:rPr>
                <w:noProof/>
                <w:webHidden/>
              </w:rPr>
              <w:fldChar w:fldCharType="end"/>
            </w:r>
          </w:hyperlink>
        </w:p>
        <w:p w14:paraId="488868AB" w14:textId="7ED4FB7A" w:rsidR="000D3A7E" w:rsidRDefault="000D3A7E">
          <w:pPr>
            <w:pStyle w:val="TOC3"/>
            <w:tabs>
              <w:tab w:val="right" w:leader="dot" w:pos="9016"/>
            </w:tabs>
            <w:rPr>
              <w:rFonts w:eastAsiaTheme="minorEastAsia" w:cstheme="minorBidi"/>
              <w:noProof/>
              <w:sz w:val="22"/>
              <w:szCs w:val="22"/>
              <w:lang w:eastAsia="en-CA"/>
            </w:rPr>
          </w:pPr>
          <w:hyperlink w:anchor="_Toc159933021" w:history="1">
            <w:r w:rsidRPr="00057E1A">
              <w:rPr>
                <w:rStyle w:val="Hyperlink"/>
                <w:noProof/>
              </w:rPr>
              <w:t>Legal Aid Ontario (Family)</w:t>
            </w:r>
            <w:r>
              <w:rPr>
                <w:noProof/>
                <w:webHidden/>
              </w:rPr>
              <w:tab/>
            </w:r>
            <w:r>
              <w:rPr>
                <w:noProof/>
                <w:webHidden/>
              </w:rPr>
              <w:fldChar w:fldCharType="begin"/>
            </w:r>
            <w:r>
              <w:rPr>
                <w:noProof/>
                <w:webHidden/>
              </w:rPr>
              <w:instrText xml:space="preserve"> PAGEREF _Toc159933021 \h </w:instrText>
            </w:r>
            <w:r>
              <w:rPr>
                <w:noProof/>
                <w:webHidden/>
              </w:rPr>
            </w:r>
            <w:r>
              <w:rPr>
                <w:noProof/>
                <w:webHidden/>
              </w:rPr>
              <w:fldChar w:fldCharType="separate"/>
            </w:r>
            <w:r>
              <w:rPr>
                <w:noProof/>
                <w:webHidden/>
              </w:rPr>
              <w:t>5</w:t>
            </w:r>
            <w:r>
              <w:rPr>
                <w:noProof/>
                <w:webHidden/>
              </w:rPr>
              <w:fldChar w:fldCharType="end"/>
            </w:r>
          </w:hyperlink>
        </w:p>
        <w:p w14:paraId="34244927" w14:textId="6C6F1CE1" w:rsidR="000D3A7E" w:rsidRDefault="000D3A7E">
          <w:pPr>
            <w:pStyle w:val="TOC3"/>
            <w:tabs>
              <w:tab w:val="right" w:leader="dot" w:pos="9016"/>
            </w:tabs>
            <w:rPr>
              <w:rFonts w:eastAsiaTheme="minorEastAsia" w:cstheme="minorBidi"/>
              <w:noProof/>
              <w:sz w:val="22"/>
              <w:szCs w:val="22"/>
              <w:lang w:eastAsia="en-CA"/>
            </w:rPr>
          </w:pPr>
          <w:hyperlink w:anchor="_Toc159933022" w:history="1">
            <w:r w:rsidRPr="00057E1A">
              <w:rPr>
                <w:rStyle w:val="Hyperlink"/>
                <w:noProof/>
              </w:rPr>
              <w:t>York Region Law Association (YRLA)</w:t>
            </w:r>
            <w:r>
              <w:rPr>
                <w:noProof/>
                <w:webHidden/>
              </w:rPr>
              <w:tab/>
            </w:r>
            <w:r>
              <w:rPr>
                <w:noProof/>
                <w:webHidden/>
              </w:rPr>
              <w:fldChar w:fldCharType="begin"/>
            </w:r>
            <w:r>
              <w:rPr>
                <w:noProof/>
                <w:webHidden/>
              </w:rPr>
              <w:instrText xml:space="preserve"> PAGEREF _Toc159933022 \h </w:instrText>
            </w:r>
            <w:r>
              <w:rPr>
                <w:noProof/>
                <w:webHidden/>
              </w:rPr>
            </w:r>
            <w:r>
              <w:rPr>
                <w:noProof/>
                <w:webHidden/>
              </w:rPr>
              <w:fldChar w:fldCharType="separate"/>
            </w:r>
            <w:r>
              <w:rPr>
                <w:noProof/>
                <w:webHidden/>
              </w:rPr>
              <w:t>5</w:t>
            </w:r>
            <w:r>
              <w:rPr>
                <w:noProof/>
                <w:webHidden/>
              </w:rPr>
              <w:fldChar w:fldCharType="end"/>
            </w:r>
          </w:hyperlink>
        </w:p>
        <w:p w14:paraId="6F173F9F" w14:textId="3EC8B013" w:rsidR="000D3A7E" w:rsidRDefault="000D3A7E">
          <w:pPr>
            <w:pStyle w:val="TOC3"/>
            <w:tabs>
              <w:tab w:val="right" w:leader="dot" w:pos="9016"/>
            </w:tabs>
            <w:rPr>
              <w:rFonts w:eastAsiaTheme="minorEastAsia" w:cstheme="minorBidi"/>
              <w:noProof/>
              <w:sz w:val="22"/>
              <w:szCs w:val="22"/>
              <w:lang w:eastAsia="en-CA"/>
            </w:rPr>
          </w:pPr>
          <w:hyperlink w:anchor="_Toc159933023" w:history="1">
            <w:r w:rsidRPr="00057E1A">
              <w:rPr>
                <w:rStyle w:val="Hyperlink"/>
                <w:noProof/>
              </w:rPr>
              <w:t>Law Society of Ontario (LSO)</w:t>
            </w:r>
            <w:r>
              <w:rPr>
                <w:noProof/>
                <w:webHidden/>
              </w:rPr>
              <w:tab/>
            </w:r>
            <w:r>
              <w:rPr>
                <w:noProof/>
                <w:webHidden/>
              </w:rPr>
              <w:fldChar w:fldCharType="begin"/>
            </w:r>
            <w:r>
              <w:rPr>
                <w:noProof/>
                <w:webHidden/>
              </w:rPr>
              <w:instrText xml:space="preserve"> PAGEREF _Toc159933023 \h </w:instrText>
            </w:r>
            <w:r>
              <w:rPr>
                <w:noProof/>
                <w:webHidden/>
              </w:rPr>
            </w:r>
            <w:r>
              <w:rPr>
                <w:noProof/>
                <w:webHidden/>
              </w:rPr>
              <w:fldChar w:fldCharType="separate"/>
            </w:r>
            <w:r>
              <w:rPr>
                <w:noProof/>
                <w:webHidden/>
              </w:rPr>
              <w:t>5</w:t>
            </w:r>
            <w:r>
              <w:rPr>
                <w:noProof/>
                <w:webHidden/>
              </w:rPr>
              <w:fldChar w:fldCharType="end"/>
            </w:r>
          </w:hyperlink>
        </w:p>
        <w:p w14:paraId="69F0AA86" w14:textId="12A803C4" w:rsidR="000D3A7E" w:rsidRDefault="000D3A7E">
          <w:pPr>
            <w:pStyle w:val="TOC3"/>
            <w:tabs>
              <w:tab w:val="right" w:leader="dot" w:pos="9016"/>
            </w:tabs>
            <w:rPr>
              <w:rFonts w:eastAsiaTheme="minorEastAsia" w:cstheme="minorBidi"/>
              <w:noProof/>
              <w:sz w:val="22"/>
              <w:szCs w:val="22"/>
              <w:lang w:eastAsia="en-CA"/>
            </w:rPr>
          </w:pPr>
          <w:hyperlink w:anchor="_Toc159933024" w:history="1">
            <w:r w:rsidRPr="00057E1A">
              <w:rPr>
                <w:rStyle w:val="Hyperlink"/>
                <w:noProof/>
              </w:rPr>
              <w:t>Ontario Bar Association Directory of Lawyers</w:t>
            </w:r>
            <w:r>
              <w:rPr>
                <w:noProof/>
                <w:webHidden/>
              </w:rPr>
              <w:tab/>
            </w:r>
            <w:r>
              <w:rPr>
                <w:noProof/>
                <w:webHidden/>
              </w:rPr>
              <w:fldChar w:fldCharType="begin"/>
            </w:r>
            <w:r>
              <w:rPr>
                <w:noProof/>
                <w:webHidden/>
              </w:rPr>
              <w:instrText xml:space="preserve"> PAGEREF _Toc159933024 \h </w:instrText>
            </w:r>
            <w:r>
              <w:rPr>
                <w:noProof/>
                <w:webHidden/>
              </w:rPr>
            </w:r>
            <w:r>
              <w:rPr>
                <w:noProof/>
                <w:webHidden/>
              </w:rPr>
              <w:fldChar w:fldCharType="separate"/>
            </w:r>
            <w:r>
              <w:rPr>
                <w:noProof/>
                <w:webHidden/>
              </w:rPr>
              <w:t>5</w:t>
            </w:r>
            <w:r>
              <w:rPr>
                <w:noProof/>
                <w:webHidden/>
              </w:rPr>
              <w:fldChar w:fldCharType="end"/>
            </w:r>
          </w:hyperlink>
        </w:p>
        <w:p w14:paraId="50CAC8F2" w14:textId="63F1172F" w:rsidR="000D3A7E" w:rsidRDefault="000D3A7E">
          <w:pPr>
            <w:pStyle w:val="TOC3"/>
            <w:tabs>
              <w:tab w:val="right" w:leader="dot" w:pos="9016"/>
            </w:tabs>
            <w:rPr>
              <w:rFonts w:eastAsiaTheme="minorEastAsia" w:cstheme="minorBidi"/>
              <w:noProof/>
              <w:sz w:val="22"/>
              <w:szCs w:val="22"/>
              <w:lang w:eastAsia="en-CA"/>
            </w:rPr>
          </w:pPr>
          <w:hyperlink w:anchor="_Toc159933025" w:history="1">
            <w:r w:rsidRPr="00057E1A">
              <w:rPr>
                <w:rStyle w:val="Hyperlink"/>
                <w:noProof/>
              </w:rPr>
              <w:t>Unbundles Services</w:t>
            </w:r>
            <w:r>
              <w:rPr>
                <w:noProof/>
                <w:webHidden/>
              </w:rPr>
              <w:tab/>
            </w:r>
            <w:r>
              <w:rPr>
                <w:noProof/>
                <w:webHidden/>
              </w:rPr>
              <w:fldChar w:fldCharType="begin"/>
            </w:r>
            <w:r>
              <w:rPr>
                <w:noProof/>
                <w:webHidden/>
              </w:rPr>
              <w:instrText xml:space="preserve"> PAGEREF _Toc159933025 \h </w:instrText>
            </w:r>
            <w:r>
              <w:rPr>
                <w:noProof/>
                <w:webHidden/>
              </w:rPr>
            </w:r>
            <w:r>
              <w:rPr>
                <w:noProof/>
                <w:webHidden/>
              </w:rPr>
              <w:fldChar w:fldCharType="separate"/>
            </w:r>
            <w:r>
              <w:rPr>
                <w:noProof/>
                <w:webHidden/>
              </w:rPr>
              <w:t>5</w:t>
            </w:r>
            <w:r>
              <w:rPr>
                <w:noProof/>
                <w:webHidden/>
              </w:rPr>
              <w:fldChar w:fldCharType="end"/>
            </w:r>
          </w:hyperlink>
        </w:p>
        <w:p w14:paraId="0E8BC5D5" w14:textId="0D7B880D" w:rsidR="000D3A7E" w:rsidRDefault="000D3A7E">
          <w:pPr>
            <w:pStyle w:val="TOC3"/>
            <w:tabs>
              <w:tab w:val="right" w:leader="dot" w:pos="9016"/>
            </w:tabs>
            <w:rPr>
              <w:rFonts w:eastAsiaTheme="minorEastAsia" w:cstheme="minorBidi"/>
              <w:noProof/>
              <w:sz w:val="22"/>
              <w:szCs w:val="22"/>
              <w:lang w:eastAsia="en-CA"/>
            </w:rPr>
          </w:pPr>
          <w:hyperlink w:anchor="_Toc159933026" w:history="1">
            <w:r w:rsidRPr="00057E1A">
              <w:rPr>
                <w:rStyle w:val="Hyperlink"/>
                <w:noProof/>
              </w:rPr>
              <w:t>Advice &amp; Settlement Counsel (ASC)</w:t>
            </w:r>
            <w:r>
              <w:rPr>
                <w:noProof/>
                <w:webHidden/>
              </w:rPr>
              <w:tab/>
            </w:r>
            <w:r>
              <w:rPr>
                <w:noProof/>
                <w:webHidden/>
              </w:rPr>
              <w:fldChar w:fldCharType="begin"/>
            </w:r>
            <w:r>
              <w:rPr>
                <w:noProof/>
                <w:webHidden/>
              </w:rPr>
              <w:instrText xml:space="preserve"> PAGEREF _Toc159933026 \h </w:instrText>
            </w:r>
            <w:r>
              <w:rPr>
                <w:noProof/>
                <w:webHidden/>
              </w:rPr>
            </w:r>
            <w:r>
              <w:rPr>
                <w:noProof/>
                <w:webHidden/>
              </w:rPr>
              <w:fldChar w:fldCharType="separate"/>
            </w:r>
            <w:r>
              <w:rPr>
                <w:noProof/>
                <w:webHidden/>
              </w:rPr>
              <w:t>5</w:t>
            </w:r>
            <w:r>
              <w:rPr>
                <w:noProof/>
                <w:webHidden/>
              </w:rPr>
              <w:fldChar w:fldCharType="end"/>
            </w:r>
          </w:hyperlink>
        </w:p>
        <w:p w14:paraId="23312EA8" w14:textId="15AB4EEC" w:rsidR="000D3A7E" w:rsidRDefault="000D3A7E">
          <w:pPr>
            <w:pStyle w:val="TOC3"/>
            <w:tabs>
              <w:tab w:val="right" w:leader="dot" w:pos="9016"/>
            </w:tabs>
            <w:rPr>
              <w:rFonts w:eastAsiaTheme="minorEastAsia" w:cstheme="minorBidi"/>
              <w:noProof/>
              <w:sz w:val="22"/>
              <w:szCs w:val="22"/>
              <w:lang w:eastAsia="en-CA"/>
            </w:rPr>
          </w:pPr>
          <w:hyperlink w:anchor="_Toc159933027" w:history="1">
            <w:r w:rsidRPr="00057E1A">
              <w:rPr>
                <w:rStyle w:val="Hyperlink"/>
                <w:noProof/>
              </w:rPr>
              <w:t>Family Justice Centre at Pro Bono Students Canada (PBSC)</w:t>
            </w:r>
            <w:r>
              <w:rPr>
                <w:noProof/>
                <w:webHidden/>
              </w:rPr>
              <w:tab/>
            </w:r>
            <w:r>
              <w:rPr>
                <w:noProof/>
                <w:webHidden/>
              </w:rPr>
              <w:fldChar w:fldCharType="begin"/>
            </w:r>
            <w:r>
              <w:rPr>
                <w:noProof/>
                <w:webHidden/>
              </w:rPr>
              <w:instrText xml:space="preserve"> PAGEREF _Toc159933027 \h </w:instrText>
            </w:r>
            <w:r>
              <w:rPr>
                <w:noProof/>
                <w:webHidden/>
              </w:rPr>
            </w:r>
            <w:r>
              <w:rPr>
                <w:noProof/>
                <w:webHidden/>
              </w:rPr>
              <w:fldChar w:fldCharType="separate"/>
            </w:r>
            <w:r>
              <w:rPr>
                <w:noProof/>
                <w:webHidden/>
              </w:rPr>
              <w:t>5</w:t>
            </w:r>
            <w:r>
              <w:rPr>
                <w:noProof/>
                <w:webHidden/>
              </w:rPr>
              <w:fldChar w:fldCharType="end"/>
            </w:r>
          </w:hyperlink>
        </w:p>
        <w:p w14:paraId="30D7B84D" w14:textId="4E6BD1A5" w:rsidR="000D3A7E" w:rsidRDefault="000D3A7E">
          <w:pPr>
            <w:pStyle w:val="TOC2"/>
            <w:tabs>
              <w:tab w:val="right" w:leader="dot" w:pos="9016"/>
            </w:tabs>
            <w:rPr>
              <w:rFonts w:eastAsiaTheme="minorEastAsia" w:cstheme="minorBidi"/>
              <w:b w:val="0"/>
              <w:bCs w:val="0"/>
              <w:noProof/>
              <w:lang w:eastAsia="en-CA"/>
            </w:rPr>
          </w:pPr>
          <w:hyperlink w:anchor="_Toc159933028" w:history="1">
            <w:r w:rsidRPr="00057E1A">
              <w:rPr>
                <w:rStyle w:val="Hyperlink"/>
                <w:noProof/>
              </w:rPr>
              <w:t>Self-Represented Litigants (SRLs)</w:t>
            </w:r>
            <w:r>
              <w:rPr>
                <w:noProof/>
                <w:webHidden/>
              </w:rPr>
              <w:tab/>
            </w:r>
            <w:r>
              <w:rPr>
                <w:noProof/>
                <w:webHidden/>
              </w:rPr>
              <w:fldChar w:fldCharType="begin"/>
            </w:r>
            <w:r>
              <w:rPr>
                <w:noProof/>
                <w:webHidden/>
              </w:rPr>
              <w:instrText xml:space="preserve"> PAGEREF _Toc159933028 \h </w:instrText>
            </w:r>
            <w:r>
              <w:rPr>
                <w:noProof/>
                <w:webHidden/>
              </w:rPr>
            </w:r>
            <w:r>
              <w:rPr>
                <w:noProof/>
                <w:webHidden/>
              </w:rPr>
              <w:fldChar w:fldCharType="separate"/>
            </w:r>
            <w:r>
              <w:rPr>
                <w:noProof/>
                <w:webHidden/>
              </w:rPr>
              <w:t>6</w:t>
            </w:r>
            <w:r>
              <w:rPr>
                <w:noProof/>
                <w:webHidden/>
              </w:rPr>
              <w:fldChar w:fldCharType="end"/>
            </w:r>
          </w:hyperlink>
        </w:p>
        <w:p w14:paraId="5EC63092" w14:textId="1169DD86" w:rsidR="000D3A7E" w:rsidRDefault="000D3A7E">
          <w:pPr>
            <w:pStyle w:val="TOC3"/>
            <w:tabs>
              <w:tab w:val="right" w:leader="dot" w:pos="9016"/>
            </w:tabs>
            <w:rPr>
              <w:rFonts w:eastAsiaTheme="minorEastAsia" w:cstheme="minorBidi"/>
              <w:noProof/>
              <w:sz w:val="22"/>
              <w:szCs w:val="22"/>
              <w:lang w:eastAsia="en-CA"/>
            </w:rPr>
          </w:pPr>
          <w:hyperlink w:anchor="_Toc159933029" w:history="1">
            <w:r w:rsidRPr="00057E1A">
              <w:rPr>
                <w:rStyle w:val="Hyperlink"/>
                <w:noProof/>
              </w:rPr>
              <w:t>National Self-Represented Litigants Project (NSRLP)</w:t>
            </w:r>
            <w:r>
              <w:rPr>
                <w:noProof/>
                <w:webHidden/>
              </w:rPr>
              <w:tab/>
            </w:r>
            <w:r>
              <w:rPr>
                <w:noProof/>
                <w:webHidden/>
              </w:rPr>
              <w:fldChar w:fldCharType="begin"/>
            </w:r>
            <w:r>
              <w:rPr>
                <w:noProof/>
                <w:webHidden/>
              </w:rPr>
              <w:instrText xml:space="preserve"> PAGEREF _Toc159933029 \h </w:instrText>
            </w:r>
            <w:r>
              <w:rPr>
                <w:noProof/>
                <w:webHidden/>
              </w:rPr>
            </w:r>
            <w:r>
              <w:rPr>
                <w:noProof/>
                <w:webHidden/>
              </w:rPr>
              <w:fldChar w:fldCharType="separate"/>
            </w:r>
            <w:r>
              <w:rPr>
                <w:noProof/>
                <w:webHidden/>
              </w:rPr>
              <w:t>6</w:t>
            </w:r>
            <w:r>
              <w:rPr>
                <w:noProof/>
                <w:webHidden/>
              </w:rPr>
              <w:fldChar w:fldCharType="end"/>
            </w:r>
          </w:hyperlink>
        </w:p>
        <w:p w14:paraId="74423FA1" w14:textId="662BD987" w:rsidR="000D3A7E" w:rsidRDefault="000D3A7E">
          <w:pPr>
            <w:pStyle w:val="TOC3"/>
            <w:tabs>
              <w:tab w:val="right" w:leader="dot" w:pos="9016"/>
            </w:tabs>
            <w:rPr>
              <w:rFonts w:eastAsiaTheme="minorEastAsia" w:cstheme="minorBidi"/>
              <w:noProof/>
              <w:sz w:val="22"/>
              <w:szCs w:val="22"/>
              <w:lang w:eastAsia="en-CA"/>
            </w:rPr>
          </w:pPr>
          <w:hyperlink w:anchor="_Toc159933030" w:history="1">
            <w:r w:rsidRPr="00057E1A">
              <w:rPr>
                <w:rStyle w:val="Hyperlink"/>
                <w:noProof/>
              </w:rPr>
              <w:t>Canadian Judicial Council Self-Represented Litigants Handbook</w:t>
            </w:r>
            <w:r>
              <w:rPr>
                <w:noProof/>
                <w:webHidden/>
              </w:rPr>
              <w:tab/>
            </w:r>
            <w:r>
              <w:rPr>
                <w:noProof/>
                <w:webHidden/>
              </w:rPr>
              <w:fldChar w:fldCharType="begin"/>
            </w:r>
            <w:r>
              <w:rPr>
                <w:noProof/>
                <w:webHidden/>
              </w:rPr>
              <w:instrText xml:space="preserve"> PAGEREF _Toc159933030 \h </w:instrText>
            </w:r>
            <w:r>
              <w:rPr>
                <w:noProof/>
                <w:webHidden/>
              </w:rPr>
            </w:r>
            <w:r>
              <w:rPr>
                <w:noProof/>
                <w:webHidden/>
              </w:rPr>
              <w:fldChar w:fldCharType="separate"/>
            </w:r>
            <w:r>
              <w:rPr>
                <w:noProof/>
                <w:webHidden/>
              </w:rPr>
              <w:t>6</w:t>
            </w:r>
            <w:r>
              <w:rPr>
                <w:noProof/>
                <w:webHidden/>
              </w:rPr>
              <w:fldChar w:fldCharType="end"/>
            </w:r>
          </w:hyperlink>
        </w:p>
        <w:p w14:paraId="2C900797" w14:textId="4AA973FE" w:rsidR="000D3A7E" w:rsidRDefault="000D3A7E">
          <w:pPr>
            <w:pStyle w:val="TOC3"/>
            <w:tabs>
              <w:tab w:val="right" w:leader="dot" w:pos="9016"/>
            </w:tabs>
            <w:rPr>
              <w:rFonts w:eastAsiaTheme="minorEastAsia" w:cstheme="minorBidi"/>
              <w:noProof/>
              <w:sz w:val="22"/>
              <w:szCs w:val="22"/>
              <w:lang w:eastAsia="en-CA"/>
            </w:rPr>
          </w:pPr>
          <w:hyperlink w:anchor="_Toc159933031" w:history="1">
            <w:r w:rsidRPr="00057E1A">
              <w:rPr>
                <w:rStyle w:val="Hyperlink"/>
                <w:noProof/>
              </w:rPr>
              <w:t>Urgent/Emergency Family Law Referral Telephone Line: 1-800-268-7568 or 416-947-3310</w:t>
            </w:r>
            <w:r>
              <w:rPr>
                <w:noProof/>
                <w:webHidden/>
              </w:rPr>
              <w:tab/>
            </w:r>
            <w:r>
              <w:rPr>
                <w:noProof/>
                <w:webHidden/>
              </w:rPr>
              <w:fldChar w:fldCharType="begin"/>
            </w:r>
            <w:r>
              <w:rPr>
                <w:noProof/>
                <w:webHidden/>
              </w:rPr>
              <w:instrText xml:space="preserve"> PAGEREF _Toc159933031 \h </w:instrText>
            </w:r>
            <w:r>
              <w:rPr>
                <w:noProof/>
                <w:webHidden/>
              </w:rPr>
            </w:r>
            <w:r>
              <w:rPr>
                <w:noProof/>
                <w:webHidden/>
              </w:rPr>
              <w:fldChar w:fldCharType="separate"/>
            </w:r>
            <w:r>
              <w:rPr>
                <w:noProof/>
                <w:webHidden/>
              </w:rPr>
              <w:t>6</w:t>
            </w:r>
            <w:r>
              <w:rPr>
                <w:noProof/>
                <w:webHidden/>
              </w:rPr>
              <w:fldChar w:fldCharType="end"/>
            </w:r>
          </w:hyperlink>
        </w:p>
        <w:p w14:paraId="2C7FE853" w14:textId="2C404A14" w:rsidR="000D3A7E" w:rsidRDefault="000D3A7E">
          <w:pPr>
            <w:pStyle w:val="TOC1"/>
            <w:tabs>
              <w:tab w:val="right" w:leader="dot" w:pos="9016"/>
            </w:tabs>
            <w:rPr>
              <w:rFonts w:eastAsiaTheme="minorEastAsia" w:cstheme="minorBidi"/>
              <w:b w:val="0"/>
              <w:bCs w:val="0"/>
              <w:i w:val="0"/>
              <w:iCs w:val="0"/>
              <w:noProof/>
              <w:sz w:val="22"/>
              <w:szCs w:val="22"/>
              <w:lang w:eastAsia="en-CA"/>
            </w:rPr>
          </w:pPr>
          <w:hyperlink w:anchor="_Toc159933032" w:history="1">
            <w:r w:rsidRPr="00057E1A">
              <w:rPr>
                <w:rStyle w:val="Hyperlink"/>
                <w:noProof/>
              </w:rPr>
              <w:t>Family Law Mediation Services</w:t>
            </w:r>
            <w:r>
              <w:rPr>
                <w:noProof/>
                <w:webHidden/>
              </w:rPr>
              <w:tab/>
            </w:r>
            <w:r>
              <w:rPr>
                <w:noProof/>
                <w:webHidden/>
              </w:rPr>
              <w:fldChar w:fldCharType="begin"/>
            </w:r>
            <w:r>
              <w:rPr>
                <w:noProof/>
                <w:webHidden/>
              </w:rPr>
              <w:instrText xml:space="preserve"> PAGEREF _Toc159933032 \h </w:instrText>
            </w:r>
            <w:r>
              <w:rPr>
                <w:noProof/>
                <w:webHidden/>
              </w:rPr>
            </w:r>
            <w:r>
              <w:rPr>
                <w:noProof/>
                <w:webHidden/>
              </w:rPr>
              <w:fldChar w:fldCharType="separate"/>
            </w:r>
            <w:r>
              <w:rPr>
                <w:noProof/>
                <w:webHidden/>
              </w:rPr>
              <w:t>6</w:t>
            </w:r>
            <w:r>
              <w:rPr>
                <w:noProof/>
                <w:webHidden/>
              </w:rPr>
              <w:fldChar w:fldCharType="end"/>
            </w:r>
          </w:hyperlink>
        </w:p>
        <w:p w14:paraId="42008208" w14:textId="4C188E86" w:rsidR="000D3A7E" w:rsidRDefault="000D3A7E">
          <w:pPr>
            <w:pStyle w:val="TOC2"/>
            <w:tabs>
              <w:tab w:val="right" w:leader="dot" w:pos="9016"/>
            </w:tabs>
            <w:rPr>
              <w:rFonts w:eastAsiaTheme="minorEastAsia" w:cstheme="minorBidi"/>
              <w:b w:val="0"/>
              <w:bCs w:val="0"/>
              <w:noProof/>
              <w:lang w:eastAsia="en-CA"/>
            </w:rPr>
          </w:pPr>
          <w:hyperlink w:anchor="_Toc159933033" w:history="1">
            <w:r w:rsidRPr="00057E1A">
              <w:rPr>
                <w:rStyle w:val="Hyperlink"/>
                <w:bCs/>
                <w:noProof/>
              </w:rPr>
              <w:t>Mediation Services via York Hills Family Mediation &amp; Information Services</w:t>
            </w:r>
            <w:r>
              <w:rPr>
                <w:noProof/>
                <w:webHidden/>
              </w:rPr>
              <w:tab/>
            </w:r>
            <w:r>
              <w:rPr>
                <w:noProof/>
                <w:webHidden/>
              </w:rPr>
              <w:fldChar w:fldCharType="begin"/>
            </w:r>
            <w:r>
              <w:rPr>
                <w:noProof/>
                <w:webHidden/>
              </w:rPr>
              <w:instrText xml:space="preserve"> PAGEREF _Toc159933033 \h </w:instrText>
            </w:r>
            <w:r>
              <w:rPr>
                <w:noProof/>
                <w:webHidden/>
              </w:rPr>
            </w:r>
            <w:r>
              <w:rPr>
                <w:noProof/>
                <w:webHidden/>
              </w:rPr>
              <w:fldChar w:fldCharType="separate"/>
            </w:r>
            <w:r>
              <w:rPr>
                <w:noProof/>
                <w:webHidden/>
              </w:rPr>
              <w:t>6</w:t>
            </w:r>
            <w:r>
              <w:rPr>
                <w:noProof/>
                <w:webHidden/>
              </w:rPr>
              <w:fldChar w:fldCharType="end"/>
            </w:r>
          </w:hyperlink>
        </w:p>
        <w:p w14:paraId="28894A7E" w14:textId="0D13911C" w:rsidR="000D3A7E" w:rsidRDefault="000D3A7E">
          <w:pPr>
            <w:pStyle w:val="TOC3"/>
            <w:tabs>
              <w:tab w:val="right" w:leader="dot" w:pos="9016"/>
            </w:tabs>
            <w:rPr>
              <w:rFonts w:eastAsiaTheme="minorEastAsia" w:cstheme="minorBidi"/>
              <w:noProof/>
              <w:sz w:val="22"/>
              <w:szCs w:val="22"/>
              <w:lang w:eastAsia="en-CA"/>
            </w:rPr>
          </w:pPr>
          <w:hyperlink w:anchor="_Toc159933034" w:history="1">
            <w:r w:rsidRPr="00057E1A">
              <w:rPr>
                <w:rStyle w:val="Hyperlink"/>
                <w:noProof/>
              </w:rPr>
              <w:t>Accredited Family Mediators</w:t>
            </w:r>
            <w:r>
              <w:rPr>
                <w:noProof/>
                <w:webHidden/>
              </w:rPr>
              <w:tab/>
            </w:r>
            <w:r>
              <w:rPr>
                <w:noProof/>
                <w:webHidden/>
              </w:rPr>
              <w:fldChar w:fldCharType="begin"/>
            </w:r>
            <w:r>
              <w:rPr>
                <w:noProof/>
                <w:webHidden/>
              </w:rPr>
              <w:instrText xml:space="preserve"> PAGEREF _Toc159933034 \h </w:instrText>
            </w:r>
            <w:r>
              <w:rPr>
                <w:noProof/>
                <w:webHidden/>
              </w:rPr>
            </w:r>
            <w:r>
              <w:rPr>
                <w:noProof/>
                <w:webHidden/>
              </w:rPr>
              <w:fldChar w:fldCharType="separate"/>
            </w:r>
            <w:r>
              <w:rPr>
                <w:noProof/>
                <w:webHidden/>
              </w:rPr>
              <w:t>7</w:t>
            </w:r>
            <w:r>
              <w:rPr>
                <w:noProof/>
                <w:webHidden/>
              </w:rPr>
              <w:fldChar w:fldCharType="end"/>
            </w:r>
          </w:hyperlink>
        </w:p>
        <w:p w14:paraId="35FB9898" w14:textId="225E02D5" w:rsidR="000D3A7E" w:rsidRDefault="000D3A7E">
          <w:pPr>
            <w:pStyle w:val="TOC1"/>
            <w:tabs>
              <w:tab w:val="right" w:leader="dot" w:pos="9016"/>
            </w:tabs>
            <w:rPr>
              <w:rFonts w:eastAsiaTheme="minorEastAsia" w:cstheme="minorBidi"/>
              <w:b w:val="0"/>
              <w:bCs w:val="0"/>
              <w:i w:val="0"/>
              <w:iCs w:val="0"/>
              <w:noProof/>
              <w:sz w:val="22"/>
              <w:szCs w:val="22"/>
              <w:lang w:eastAsia="en-CA"/>
            </w:rPr>
          </w:pPr>
          <w:hyperlink w:anchor="_Toc159933035" w:history="1">
            <w:r w:rsidRPr="00057E1A">
              <w:rPr>
                <w:rStyle w:val="Hyperlink"/>
                <w:noProof/>
              </w:rPr>
              <w:t>Family Law - Court Procedures and Forms</w:t>
            </w:r>
            <w:r>
              <w:rPr>
                <w:noProof/>
                <w:webHidden/>
              </w:rPr>
              <w:tab/>
            </w:r>
            <w:r>
              <w:rPr>
                <w:noProof/>
                <w:webHidden/>
              </w:rPr>
              <w:fldChar w:fldCharType="begin"/>
            </w:r>
            <w:r>
              <w:rPr>
                <w:noProof/>
                <w:webHidden/>
              </w:rPr>
              <w:instrText xml:space="preserve"> PAGEREF _Toc159933035 \h </w:instrText>
            </w:r>
            <w:r>
              <w:rPr>
                <w:noProof/>
                <w:webHidden/>
              </w:rPr>
            </w:r>
            <w:r>
              <w:rPr>
                <w:noProof/>
                <w:webHidden/>
              </w:rPr>
              <w:fldChar w:fldCharType="separate"/>
            </w:r>
            <w:r>
              <w:rPr>
                <w:noProof/>
                <w:webHidden/>
              </w:rPr>
              <w:t>7</w:t>
            </w:r>
            <w:r>
              <w:rPr>
                <w:noProof/>
                <w:webHidden/>
              </w:rPr>
              <w:fldChar w:fldCharType="end"/>
            </w:r>
          </w:hyperlink>
        </w:p>
        <w:p w14:paraId="1019CA60" w14:textId="0F8B3910" w:rsidR="000D3A7E" w:rsidRDefault="000D3A7E">
          <w:pPr>
            <w:pStyle w:val="TOC2"/>
            <w:tabs>
              <w:tab w:val="right" w:leader="dot" w:pos="9016"/>
            </w:tabs>
            <w:rPr>
              <w:rFonts w:eastAsiaTheme="minorEastAsia" w:cstheme="minorBidi"/>
              <w:b w:val="0"/>
              <w:bCs w:val="0"/>
              <w:noProof/>
              <w:lang w:eastAsia="en-CA"/>
            </w:rPr>
          </w:pPr>
          <w:hyperlink w:anchor="_Toc159933036" w:history="1">
            <w:r w:rsidRPr="00057E1A">
              <w:rPr>
                <w:rStyle w:val="Hyperlink"/>
                <w:bCs/>
                <w:noProof/>
              </w:rPr>
              <w:t>Divorce and Separation: Where to Start</w:t>
            </w:r>
            <w:r>
              <w:rPr>
                <w:noProof/>
                <w:webHidden/>
              </w:rPr>
              <w:tab/>
            </w:r>
            <w:r>
              <w:rPr>
                <w:noProof/>
                <w:webHidden/>
              </w:rPr>
              <w:fldChar w:fldCharType="begin"/>
            </w:r>
            <w:r>
              <w:rPr>
                <w:noProof/>
                <w:webHidden/>
              </w:rPr>
              <w:instrText xml:space="preserve"> PAGEREF _Toc159933036 \h </w:instrText>
            </w:r>
            <w:r>
              <w:rPr>
                <w:noProof/>
                <w:webHidden/>
              </w:rPr>
            </w:r>
            <w:r>
              <w:rPr>
                <w:noProof/>
                <w:webHidden/>
              </w:rPr>
              <w:fldChar w:fldCharType="separate"/>
            </w:r>
            <w:r>
              <w:rPr>
                <w:noProof/>
                <w:webHidden/>
              </w:rPr>
              <w:t>7</w:t>
            </w:r>
            <w:r>
              <w:rPr>
                <w:noProof/>
                <w:webHidden/>
              </w:rPr>
              <w:fldChar w:fldCharType="end"/>
            </w:r>
          </w:hyperlink>
        </w:p>
        <w:p w14:paraId="48757F78" w14:textId="0D8CF252" w:rsidR="000D3A7E" w:rsidRDefault="000D3A7E">
          <w:pPr>
            <w:pStyle w:val="TOC2"/>
            <w:tabs>
              <w:tab w:val="right" w:leader="dot" w:pos="9016"/>
            </w:tabs>
            <w:rPr>
              <w:rFonts w:eastAsiaTheme="minorEastAsia" w:cstheme="minorBidi"/>
              <w:b w:val="0"/>
              <w:bCs w:val="0"/>
              <w:noProof/>
              <w:lang w:eastAsia="en-CA"/>
            </w:rPr>
          </w:pPr>
          <w:hyperlink w:anchor="_Toc159933037" w:history="1">
            <w:r w:rsidRPr="00057E1A">
              <w:rPr>
                <w:rStyle w:val="Hyperlink"/>
                <w:bCs/>
                <w:noProof/>
              </w:rPr>
              <w:t>Family Law Publications from the Government of Canada</w:t>
            </w:r>
            <w:r>
              <w:rPr>
                <w:noProof/>
                <w:webHidden/>
              </w:rPr>
              <w:tab/>
            </w:r>
            <w:r>
              <w:rPr>
                <w:noProof/>
                <w:webHidden/>
              </w:rPr>
              <w:fldChar w:fldCharType="begin"/>
            </w:r>
            <w:r>
              <w:rPr>
                <w:noProof/>
                <w:webHidden/>
              </w:rPr>
              <w:instrText xml:space="preserve"> PAGEREF _Toc159933037 \h </w:instrText>
            </w:r>
            <w:r>
              <w:rPr>
                <w:noProof/>
                <w:webHidden/>
              </w:rPr>
            </w:r>
            <w:r>
              <w:rPr>
                <w:noProof/>
                <w:webHidden/>
              </w:rPr>
              <w:fldChar w:fldCharType="separate"/>
            </w:r>
            <w:r>
              <w:rPr>
                <w:noProof/>
                <w:webHidden/>
              </w:rPr>
              <w:t>7</w:t>
            </w:r>
            <w:r>
              <w:rPr>
                <w:noProof/>
                <w:webHidden/>
              </w:rPr>
              <w:fldChar w:fldCharType="end"/>
            </w:r>
          </w:hyperlink>
        </w:p>
        <w:p w14:paraId="5EA7FA14" w14:textId="5FA85A79" w:rsidR="000D3A7E" w:rsidRDefault="000D3A7E">
          <w:pPr>
            <w:pStyle w:val="TOC2"/>
            <w:tabs>
              <w:tab w:val="right" w:leader="dot" w:pos="9016"/>
            </w:tabs>
            <w:rPr>
              <w:rFonts w:eastAsiaTheme="minorEastAsia" w:cstheme="minorBidi"/>
              <w:b w:val="0"/>
              <w:bCs w:val="0"/>
              <w:noProof/>
              <w:lang w:eastAsia="en-CA"/>
            </w:rPr>
          </w:pPr>
          <w:hyperlink w:anchor="_Toc159933038" w:history="1">
            <w:r w:rsidRPr="00057E1A">
              <w:rPr>
                <w:rStyle w:val="Hyperlink"/>
                <w:bCs/>
                <w:noProof/>
              </w:rPr>
              <w:t>Ontario Court Forms (including Family Court Forms)</w:t>
            </w:r>
            <w:r>
              <w:rPr>
                <w:noProof/>
                <w:webHidden/>
              </w:rPr>
              <w:tab/>
            </w:r>
            <w:r>
              <w:rPr>
                <w:noProof/>
                <w:webHidden/>
              </w:rPr>
              <w:fldChar w:fldCharType="begin"/>
            </w:r>
            <w:r>
              <w:rPr>
                <w:noProof/>
                <w:webHidden/>
              </w:rPr>
              <w:instrText xml:space="preserve"> PAGEREF _Toc159933038 \h </w:instrText>
            </w:r>
            <w:r>
              <w:rPr>
                <w:noProof/>
                <w:webHidden/>
              </w:rPr>
            </w:r>
            <w:r>
              <w:rPr>
                <w:noProof/>
                <w:webHidden/>
              </w:rPr>
              <w:fldChar w:fldCharType="separate"/>
            </w:r>
            <w:r>
              <w:rPr>
                <w:noProof/>
                <w:webHidden/>
              </w:rPr>
              <w:t>7</w:t>
            </w:r>
            <w:r>
              <w:rPr>
                <w:noProof/>
                <w:webHidden/>
              </w:rPr>
              <w:fldChar w:fldCharType="end"/>
            </w:r>
          </w:hyperlink>
        </w:p>
        <w:p w14:paraId="6D31C926" w14:textId="5189092D" w:rsidR="000D3A7E" w:rsidRDefault="000D3A7E">
          <w:pPr>
            <w:pStyle w:val="TOC2"/>
            <w:tabs>
              <w:tab w:val="right" w:leader="dot" w:pos="9016"/>
            </w:tabs>
            <w:rPr>
              <w:rFonts w:eastAsiaTheme="minorEastAsia" w:cstheme="minorBidi"/>
              <w:b w:val="0"/>
              <w:bCs w:val="0"/>
              <w:noProof/>
              <w:lang w:eastAsia="en-CA"/>
            </w:rPr>
          </w:pPr>
          <w:hyperlink w:anchor="_Toc159933039" w:history="1">
            <w:r w:rsidRPr="00057E1A">
              <w:rPr>
                <w:rStyle w:val="Hyperlink"/>
                <w:bCs/>
                <w:noProof/>
              </w:rPr>
              <w:t>Assistance Completing Your Court Forms, Community Legal Education Ontario (Guided Pathways)</w:t>
            </w:r>
            <w:r>
              <w:rPr>
                <w:noProof/>
                <w:webHidden/>
              </w:rPr>
              <w:tab/>
            </w:r>
            <w:r>
              <w:rPr>
                <w:noProof/>
                <w:webHidden/>
              </w:rPr>
              <w:fldChar w:fldCharType="begin"/>
            </w:r>
            <w:r>
              <w:rPr>
                <w:noProof/>
                <w:webHidden/>
              </w:rPr>
              <w:instrText xml:space="preserve"> PAGEREF _Toc159933039 \h </w:instrText>
            </w:r>
            <w:r>
              <w:rPr>
                <w:noProof/>
                <w:webHidden/>
              </w:rPr>
            </w:r>
            <w:r>
              <w:rPr>
                <w:noProof/>
                <w:webHidden/>
              </w:rPr>
              <w:fldChar w:fldCharType="separate"/>
            </w:r>
            <w:r>
              <w:rPr>
                <w:noProof/>
                <w:webHidden/>
              </w:rPr>
              <w:t>7</w:t>
            </w:r>
            <w:r>
              <w:rPr>
                <w:noProof/>
                <w:webHidden/>
              </w:rPr>
              <w:fldChar w:fldCharType="end"/>
            </w:r>
          </w:hyperlink>
        </w:p>
        <w:p w14:paraId="29FEA89F" w14:textId="245E127B" w:rsidR="000D3A7E" w:rsidRDefault="000D3A7E">
          <w:pPr>
            <w:pStyle w:val="TOC2"/>
            <w:tabs>
              <w:tab w:val="right" w:leader="dot" w:pos="9016"/>
            </w:tabs>
            <w:rPr>
              <w:rFonts w:eastAsiaTheme="minorEastAsia" w:cstheme="minorBidi"/>
              <w:b w:val="0"/>
              <w:bCs w:val="0"/>
              <w:noProof/>
              <w:lang w:eastAsia="en-CA"/>
            </w:rPr>
          </w:pPr>
          <w:hyperlink w:anchor="_Toc159933040" w:history="1">
            <w:r w:rsidRPr="00057E1A">
              <w:rPr>
                <w:rStyle w:val="Hyperlink"/>
                <w:bCs/>
                <w:noProof/>
              </w:rPr>
              <w:t>Guide to Procedures in Family Court (Ontario Ministry of the Attorney General)</w:t>
            </w:r>
            <w:r>
              <w:rPr>
                <w:noProof/>
                <w:webHidden/>
              </w:rPr>
              <w:tab/>
            </w:r>
            <w:r>
              <w:rPr>
                <w:noProof/>
                <w:webHidden/>
              </w:rPr>
              <w:fldChar w:fldCharType="begin"/>
            </w:r>
            <w:r>
              <w:rPr>
                <w:noProof/>
                <w:webHidden/>
              </w:rPr>
              <w:instrText xml:space="preserve"> PAGEREF _Toc159933040 \h </w:instrText>
            </w:r>
            <w:r>
              <w:rPr>
                <w:noProof/>
                <w:webHidden/>
              </w:rPr>
            </w:r>
            <w:r>
              <w:rPr>
                <w:noProof/>
                <w:webHidden/>
              </w:rPr>
              <w:fldChar w:fldCharType="separate"/>
            </w:r>
            <w:r>
              <w:rPr>
                <w:noProof/>
                <w:webHidden/>
              </w:rPr>
              <w:t>7</w:t>
            </w:r>
            <w:r>
              <w:rPr>
                <w:noProof/>
                <w:webHidden/>
              </w:rPr>
              <w:fldChar w:fldCharType="end"/>
            </w:r>
          </w:hyperlink>
        </w:p>
        <w:p w14:paraId="2997B24E" w14:textId="682E9979" w:rsidR="000D3A7E" w:rsidRDefault="000D3A7E">
          <w:pPr>
            <w:pStyle w:val="TOC2"/>
            <w:tabs>
              <w:tab w:val="right" w:leader="dot" w:pos="9016"/>
            </w:tabs>
            <w:rPr>
              <w:rFonts w:eastAsiaTheme="minorEastAsia" w:cstheme="minorBidi"/>
              <w:b w:val="0"/>
              <w:bCs w:val="0"/>
              <w:noProof/>
              <w:lang w:eastAsia="en-CA"/>
            </w:rPr>
          </w:pPr>
          <w:hyperlink w:anchor="_Toc159933041" w:history="1">
            <w:r w:rsidRPr="00057E1A">
              <w:rPr>
                <w:rStyle w:val="Hyperlink"/>
                <w:bCs/>
                <w:noProof/>
              </w:rPr>
              <w:t>Family Law Rules</w:t>
            </w:r>
            <w:r>
              <w:rPr>
                <w:noProof/>
                <w:webHidden/>
              </w:rPr>
              <w:tab/>
            </w:r>
            <w:r>
              <w:rPr>
                <w:noProof/>
                <w:webHidden/>
              </w:rPr>
              <w:fldChar w:fldCharType="begin"/>
            </w:r>
            <w:r>
              <w:rPr>
                <w:noProof/>
                <w:webHidden/>
              </w:rPr>
              <w:instrText xml:space="preserve"> PAGEREF _Toc159933041 \h </w:instrText>
            </w:r>
            <w:r>
              <w:rPr>
                <w:noProof/>
                <w:webHidden/>
              </w:rPr>
            </w:r>
            <w:r>
              <w:rPr>
                <w:noProof/>
                <w:webHidden/>
              </w:rPr>
              <w:fldChar w:fldCharType="separate"/>
            </w:r>
            <w:r>
              <w:rPr>
                <w:noProof/>
                <w:webHidden/>
              </w:rPr>
              <w:t>7</w:t>
            </w:r>
            <w:r>
              <w:rPr>
                <w:noProof/>
                <w:webHidden/>
              </w:rPr>
              <w:fldChar w:fldCharType="end"/>
            </w:r>
          </w:hyperlink>
        </w:p>
        <w:p w14:paraId="3BA02C4F" w14:textId="523E5397" w:rsidR="000D3A7E" w:rsidRDefault="000D3A7E">
          <w:pPr>
            <w:pStyle w:val="TOC2"/>
            <w:tabs>
              <w:tab w:val="right" w:leader="dot" w:pos="9016"/>
            </w:tabs>
            <w:rPr>
              <w:rFonts w:eastAsiaTheme="minorEastAsia" w:cstheme="minorBidi"/>
              <w:b w:val="0"/>
              <w:bCs w:val="0"/>
              <w:noProof/>
              <w:lang w:eastAsia="en-CA"/>
            </w:rPr>
          </w:pPr>
          <w:hyperlink w:anchor="_Toc159933042" w:history="1">
            <w:r w:rsidRPr="00057E1A">
              <w:rPr>
                <w:rStyle w:val="Hyperlink"/>
                <w:bCs/>
                <w:noProof/>
              </w:rPr>
              <w:t>Steps in a Family Law Case Flowchart (CLEO)</w:t>
            </w:r>
            <w:r>
              <w:rPr>
                <w:noProof/>
                <w:webHidden/>
              </w:rPr>
              <w:tab/>
            </w:r>
            <w:r>
              <w:rPr>
                <w:noProof/>
                <w:webHidden/>
              </w:rPr>
              <w:fldChar w:fldCharType="begin"/>
            </w:r>
            <w:r>
              <w:rPr>
                <w:noProof/>
                <w:webHidden/>
              </w:rPr>
              <w:instrText xml:space="preserve"> PAGEREF _Toc159933042 \h </w:instrText>
            </w:r>
            <w:r>
              <w:rPr>
                <w:noProof/>
                <w:webHidden/>
              </w:rPr>
            </w:r>
            <w:r>
              <w:rPr>
                <w:noProof/>
                <w:webHidden/>
              </w:rPr>
              <w:fldChar w:fldCharType="separate"/>
            </w:r>
            <w:r>
              <w:rPr>
                <w:noProof/>
                <w:webHidden/>
              </w:rPr>
              <w:t>7</w:t>
            </w:r>
            <w:r>
              <w:rPr>
                <w:noProof/>
                <w:webHidden/>
              </w:rPr>
              <w:fldChar w:fldCharType="end"/>
            </w:r>
          </w:hyperlink>
        </w:p>
        <w:p w14:paraId="0AD0A19A" w14:textId="57B0E64C" w:rsidR="000D3A7E" w:rsidRDefault="000D3A7E">
          <w:pPr>
            <w:pStyle w:val="TOC2"/>
            <w:tabs>
              <w:tab w:val="right" w:leader="dot" w:pos="9016"/>
            </w:tabs>
            <w:rPr>
              <w:rFonts w:eastAsiaTheme="minorEastAsia" w:cstheme="minorBidi"/>
              <w:b w:val="0"/>
              <w:bCs w:val="0"/>
              <w:noProof/>
              <w:lang w:eastAsia="en-CA"/>
            </w:rPr>
          </w:pPr>
          <w:hyperlink w:anchor="_Toc159933043" w:history="1">
            <w:r w:rsidRPr="00057E1A">
              <w:rPr>
                <w:rStyle w:val="Hyperlink"/>
                <w:noProof/>
              </w:rPr>
              <w:t>Procedures in the Superior Court of Justice</w:t>
            </w:r>
            <w:r>
              <w:rPr>
                <w:noProof/>
                <w:webHidden/>
              </w:rPr>
              <w:tab/>
            </w:r>
            <w:r>
              <w:rPr>
                <w:noProof/>
                <w:webHidden/>
              </w:rPr>
              <w:fldChar w:fldCharType="begin"/>
            </w:r>
            <w:r>
              <w:rPr>
                <w:noProof/>
                <w:webHidden/>
              </w:rPr>
              <w:instrText xml:space="preserve"> PAGEREF _Toc159933043 \h </w:instrText>
            </w:r>
            <w:r>
              <w:rPr>
                <w:noProof/>
                <w:webHidden/>
              </w:rPr>
            </w:r>
            <w:r>
              <w:rPr>
                <w:noProof/>
                <w:webHidden/>
              </w:rPr>
              <w:fldChar w:fldCharType="separate"/>
            </w:r>
            <w:r>
              <w:rPr>
                <w:noProof/>
                <w:webHidden/>
              </w:rPr>
              <w:t>7</w:t>
            </w:r>
            <w:r>
              <w:rPr>
                <w:noProof/>
                <w:webHidden/>
              </w:rPr>
              <w:fldChar w:fldCharType="end"/>
            </w:r>
          </w:hyperlink>
        </w:p>
        <w:p w14:paraId="00D44EB1" w14:textId="72245CCD" w:rsidR="000D3A7E" w:rsidRDefault="000D3A7E">
          <w:pPr>
            <w:pStyle w:val="TOC2"/>
            <w:tabs>
              <w:tab w:val="right" w:leader="dot" w:pos="9016"/>
            </w:tabs>
            <w:rPr>
              <w:rFonts w:eastAsiaTheme="minorEastAsia" w:cstheme="minorBidi"/>
              <w:b w:val="0"/>
              <w:bCs w:val="0"/>
              <w:noProof/>
              <w:lang w:eastAsia="en-CA"/>
            </w:rPr>
          </w:pPr>
          <w:hyperlink w:anchor="_Toc159933044" w:history="1">
            <w:r w:rsidRPr="00057E1A">
              <w:rPr>
                <w:rStyle w:val="Hyperlink"/>
                <w:noProof/>
              </w:rPr>
              <w:t>Domestic Violence</w:t>
            </w:r>
            <w:r>
              <w:rPr>
                <w:noProof/>
                <w:webHidden/>
              </w:rPr>
              <w:tab/>
            </w:r>
            <w:r>
              <w:rPr>
                <w:noProof/>
                <w:webHidden/>
              </w:rPr>
              <w:fldChar w:fldCharType="begin"/>
            </w:r>
            <w:r>
              <w:rPr>
                <w:noProof/>
                <w:webHidden/>
              </w:rPr>
              <w:instrText xml:space="preserve"> PAGEREF _Toc159933044 \h </w:instrText>
            </w:r>
            <w:r>
              <w:rPr>
                <w:noProof/>
                <w:webHidden/>
              </w:rPr>
            </w:r>
            <w:r>
              <w:rPr>
                <w:noProof/>
                <w:webHidden/>
              </w:rPr>
              <w:fldChar w:fldCharType="separate"/>
            </w:r>
            <w:r>
              <w:rPr>
                <w:noProof/>
                <w:webHidden/>
              </w:rPr>
              <w:t>8</w:t>
            </w:r>
            <w:r>
              <w:rPr>
                <w:noProof/>
                <w:webHidden/>
              </w:rPr>
              <w:fldChar w:fldCharType="end"/>
            </w:r>
          </w:hyperlink>
        </w:p>
        <w:p w14:paraId="6BDB8330" w14:textId="43A482EE" w:rsidR="000D3A7E" w:rsidRDefault="000D3A7E">
          <w:pPr>
            <w:pStyle w:val="TOC2"/>
            <w:tabs>
              <w:tab w:val="right" w:leader="dot" w:pos="9016"/>
            </w:tabs>
            <w:rPr>
              <w:rFonts w:eastAsiaTheme="minorEastAsia" w:cstheme="minorBidi"/>
              <w:b w:val="0"/>
              <w:bCs w:val="0"/>
              <w:noProof/>
              <w:lang w:eastAsia="en-CA"/>
            </w:rPr>
          </w:pPr>
          <w:hyperlink w:anchor="_Toc159933045" w:history="1">
            <w:r w:rsidRPr="00057E1A">
              <w:rPr>
                <w:rStyle w:val="Hyperlink"/>
                <w:noProof/>
              </w:rPr>
              <w:t>Parenting Issues</w:t>
            </w:r>
            <w:r>
              <w:rPr>
                <w:noProof/>
                <w:webHidden/>
              </w:rPr>
              <w:tab/>
            </w:r>
            <w:r>
              <w:rPr>
                <w:noProof/>
                <w:webHidden/>
              </w:rPr>
              <w:fldChar w:fldCharType="begin"/>
            </w:r>
            <w:r>
              <w:rPr>
                <w:noProof/>
                <w:webHidden/>
              </w:rPr>
              <w:instrText xml:space="preserve"> PAGEREF _Toc159933045 \h </w:instrText>
            </w:r>
            <w:r>
              <w:rPr>
                <w:noProof/>
                <w:webHidden/>
              </w:rPr>
            </w:r>
            <w:r>
              <w:rPr>
                <w:noProof/>
                <w:webHidden/>
              </w:rPr>
              <w:fldChar w:fldCharType="separate"/>
            </w:r>
            <w:r>
              <w:rPr>
                <w:noProof/>
                <w:webHidden/>
              </w:rPr>
              <w:t>8</w:t>
            </w:r>
            <w:r>
              <w:rPr>
                <w:noProof/>
                <w:webHidden/>
              </w:rPr>
              <w:fldChar w:fldCharType="end"/>
            </w:r>
          </w:hyperlink>
        </w:p>
        <w:p w14:paraId="5F44ACB1" w14:textId="33457E2E" w:rsidR="000D3A7E" w:rsidRDefault="000D3A7E">
          <w:pPr>
            <w:pStyle w:val="TOC2"/>
            <w:tabs>
              <w:tab w:val="right" w:leader="dot" w:pos="9016"/>
            </w:tabs>
            <w:rPr>
              <w:rFonts w:eastAsiaTheme="minorEastAsia" w:cstheme="minorBidi"/>
              <w:b w:val="0"/>
              <w:bCs w:val="0"/>
              <w:noProof/>
              <w:lang w:eastAsia="en-CA"/>
            </w:rPr>
          </w:pPr>
          <w:hyperlink w:anchor="_Toc159933046" w:history="1">
            <w:r w:rsidRPr="00057E1A">
              <w:rPr>
                <w:rStyle w:val="Hyperlink"/>
                <w:noProof/>
              </w:rPr>
              <w:t>Parenting Scheduling and Communications Tools:</w:t>
            </w:r>
            <w:r>
              <w:rPr>
                <w:noProof/>
                <w:webHidden/>
              </w:rPr>
              <w:tab/>
            </w:r>
            <w:r>
              <w:rPr>
                <w:noProof/>
                <w:webHidden/>
              </w:rPr>
              <w:fldChar w:fldCharType="begin"/>
            </w:r>
            <w:r>
              <w:rPr>
                <w:noProof/>
                <w:webHidden/>
              </w:rPr>
              <w:instrText xml:space="preserve"> PAGEREF _Toc159933046 \h </w:instrText>
            </w:r>
            <w:r>
              <w:rPr>
                <w:noProof/>
                <w:webHidden/>
              </w:rPr>
            </w:r>
            <w:r>
              <w:rPr>
                <w:noProof/>
                <w:webHidden/>
              </w:rPr>
              <w:fldChar w:fldCharType="separate"/>
            </w:r>
            <w:r>
              <w:rPr>
                <w:noProof/>
                <w:webHidden/>
              </w:rPr>
              <w:t>8</w:t>
            </w:r>
            <w:r>
              <w:rPr>
                <w:noProof/>
                <w:webHidden/>
              </w:rPr>
              <w:fldChar w:fldCharType="end"/>
            </w:r>
          </w:hyperlink>
        </w:p>
        <w:p w14:paraId="68A1E906" w14:textId="5E3E16B3" w:rsidR="000D3A7E" w:rsidRDefault="000D3A7E">
          <w:pPr>
            <w:pStyle w:val="TOC2"/>
            <w:tabs>
              <w:tab w:val="right" w:leader="dot" w:pos="9016"/>
            </w:tabs>
            <w:rPr>
              <w:rFonts w:eastAsiaTheme="minorEastAsia" w:cstheme="minorBidi"/>
              <w:b w:val="0"/>
              <w:bCs w:val="0"/>
              <w:noProof/>
              <w:lang w:eastAsia="en-CA"/>
            </w:rPr>
          </w:pPr>
          <w:hyperlink w:anchor="_Toc159933047" w:history="1">
            <w:r w:rsidRPr="00057E1A">
              <w:rPr>
                <w:rStyle w:val="Hyperlink"/>
                <w:noProof/>
              </w:rPr>
              <w:t>Office of the Children’s Lawyer (OCL)</w:t>
            </w:r>
            <w:r>
              <w:rPr>
                <w:noProof/>
                <w:webHidden/>
              </w:rPr>
              <w:tab/>
            </w:r>
            <w:r>
              <w:rPr>
                <w:noProof/>
                <w:webHidden/>
              </w:rPr>
              <w:fldChar w:fldCharType="begin"/>
            </w:r>
            <w:r>
              <w:rPr>
                <w:noProof/>
                <w:webHidden/>
              </w:rPr>
              <w:instrText xml:space="preserve"> PAGEREF _Toc159933047 \h </w:instrText>
            </w:r>
            <w:r>
              <w:rPr>
                <w:noProof/>
                <w:webHidden/>
              </w:rPr>
            </w:r>
            <w:r>
              <w:rPr>
                <w:noProof/>
                <w:webHidden/>
              </w:rPr>
              <w:fldChar w:fldCharType="separate"/>
            </w:r>
            <w:r>
              <w:rPr>
                <w:noProof/>
                <w:webHidden/>
              </w:rPr>
              <w:t>9</w:t>
            </w:r>
            <w:r>
              <w:rPr>
                <w:noProof/>
                <w:webHidden/>
              </w:rPr>
              <w:fldChar w:fldCharType="end"/>
            </w:r>
          </w:hyperlink>
        </w:p>
        <w:p w14:paraId="26758C82" w14:textId="1E1FA64C" w:rsidR="000D3A7E" w:rsidRDefault="000D3A7E">
          <w:pPr>
            <w:pStyle w:val="TOC2"/>
            <w:tabs>
              <w:tab w:val="right" w:leader="dot" w:pos="9016"/>
            </w:tabs>
            <w:rPr>
              <w:rFonts w:eastAsiaTheme="minorEastAsia" w:cstheme="minorBidi"/>
              <w:b w:val="0"/>
              <w:bCs w:val="0"/>
              <w:noProof/>
              <w:lang w:eastAsia="en-CA"/>
            </w:rPr>
          </w:pPr>
          <w:hyperlink w:anchor="_Toc159933048" w:history="1">
            <w:r w:rsidRPr="00057E1A">
              <w:rPr>
                <w:rStyle w:val="Hyperlink"/>
                <w:noProof/>
              </w:rPr>
              <w:t>Child Protection Issues</w:t>
            </w:r>
            <w:r>
              <w:rPr>
                <w:noProof/>
                <w:webHidden/>
              </w:rPr>
              <w:tab/>
            </w:r>
            <w:r>
              <w:rPr>
                <w:noProof/>
                <w:webHidden/>
              </w:rPr>
              <w:fldChar w:fldCharType="begin"/>
            </w:r>
            <w:r>
              <w:rPr>
                <w:noProof/>
                <w:webHidden/>
              </w:rPr>
              <w:instrText xml:space="preserve"> PAGEREF _Toc159933048 \h </w:instrText>
            </w:r>
            <w:r>
              <w:rPr>
                <w:noProof/>
                <w:webHidden/>
              </w:rPr>
            </w:r>
            <w:r>
              <w:rPr>
                <w:noProof/>
                <w:webHidden/>
              </w:rPr>
              <w:fldChar w:fldCharType="separate"/>
            </w:r>
            <w:r>
              <w:rPr>
                <w:noProof/>
                <w:webHidden/>
              </w:rPr>
              <w:t>9</w:t>
            </w:r>
            <w:r>
              <w:rPr>
                <w:noProof/>
                <w:webHidden/>
              </w:rPr>
              <w:fldChar w:fldCharType="end"/>
            </w:r>
          </w:hyperlink>
        </w:p>
        <w:p w14:paraId="069C1E56" w14:textId="662F4A86" w:rsidR="000D3A7E" w:rsidRDefault="000D3A7E">
          <w:pPr>
            <w:pStyle w:val="TOC2"/>
            <w:tabs>
              <w:tab w:val="right" w:leader="dot" w:pos="9016"/>
            </w:tabs>
            <w:rPr>
              <w:rFonts w:eastAsiaTheme="minorEastAsia" w:cstheme="minorBidi"/>
              <w:b w:val="0"/>
              <w:bCs w:val="0"/>
              <w:noProof/>
              <w:lang w:eastAsia="en-CA"/>
            </w:rPr>
          </w:pPr>
          <w:hyperlink w:anchor="_Toc159933049" w:history="1">
            <w:r w:rsidRPr="00057E1A">
              <w:rPr>
                <w:rStyle w:val="Hyperlink"/>
                <w:bCs/>
                <w:noProof/>
              </w:rPr>
              <w:t>Let’s Talk Child Witness Program</w:t>
            </w:r>
            <w:r>
              <w:rPr>
                <w:noProof/>
                <w:webHidden/>
              </w:rPr>
              <w:tab/>
            </w:r>
            <w:r>
              <w:rPr>
                <w:noProof/>
                <w:webHidden/>
              </w:rPr>
              <w:fldChar w:fldCharType="begin"/>
            </w:r>
            <w:r>
              <w:rPr>
                <w:noProof/>
                <w:webHidden/>
              </w:rPr>
              <w:instrText xml:space="preserve"> PAGEREF _Toc159933049 \h </w:instrText>
            </w:r>
            <w:r>
              <w:rPr>
                <w:noProof/>
                <w:webHidden/>
              </w:rPr>
            </w:r>
            <w:r>
              <w:rPr>
                <w:noProof/>
                <w:webHidden/>
              </w:rPr>
              <w:fldChar w:fldCharType="separate"/>
            </w:r>
            <w:r>
              <w:rPr>
                <w:noProof/>
                <w:webHidden/>
              </w:rPr>
              <w:t>9</w:t>
            </w:r>
            <w:r>
              <w:rPr>
                <w:noProof/>
                <w:webHidden/>
              </w:rPr>
              <w:fldChar w:fldCharType="end"/>
            </w:r>
          </w:hyperlink>
        </w:p>
        <w:p w14:paraId="2E448B2E" w14:textId="3F447D71" w:rsidR="000D3A7E" w:rsidRDefault="000D3A7E">
          <w:pPr>
            <w:pStyle w:val="TOC2"/>
            <w:tabs>
              <w:tab w:val="right" w:leader="dot" w:pos="9016"/>
            </w:tabs>
            <w:rPr>
              <w:rFonts w:eastAsiaTheme="minorEastAsia" w:cstheme="minorBidi"/>
              <w:b w:val="0"/>
              <w:bCs w:val="0"/>
              <w:noProof/>
              <w:lang w:eastAsia="en-CA"/>
            </w:rPr>
          </w:pPr>
          <w:hyperlink w:anchor="_Toc159933050" w:history="1">
            <w:r w:rsidRPr="00057E1A">
              <w:rPr>
                <w:rStyle w:val="Hyperlink"/>
                <w:noProof/>
              </w:rPr>
              <w:t>Support Issues</w:t>
            </w:r>
            <w:r>
              <w:rPr>
                <w:noProof/>
                <w:webHidden/>
              </w:rPr>
              <w:tab/>
            </w:r>
            <w:r>
              <w:rPr>
                <w:noProof/>
                <w:webHidden/>
              </w:rPr>
              <w:fldChar w:fldCharType="begin"/>
            </w:r>
            <w:r>
              <w:rPr>
                <w:noProof/>
                <w:webHidden/>
              </w:rPr>
              <w:instrText xml:space="preserve"> PAGEREF _Toc159933050 \h </w:instrText>
            </w:r>
            <w:r>
              <w:rPr>
                <w:noProof/>
                <w:webHidden/>
              </w:rPr>
            </w:r>
            <w:r>
              <w:rPr>
                <w:noProof/>
                <w:webHidden/>
              </w:rPr>
              <w:fldChar w:fldCharType="separate"/>
            </w:r>
            <w:r>
              <w:rPr>
                <w:noProof/>
                <w:webHidden/>
              </w:rPr>
              <w:t>9</w:t>
            </w:r>
            <w:r>
              <w:rPr>
                <w:noProof/>
                <w:webHidden/>
              </w:rPr>
              <w:fldChar w:fldCharType="end"/>
            </w:r>
          </w:hyperlink>
        </w:p>
        <w:p w14:paraId="169C378F" w14:textId="27BDD90C" w:rsidR="000D3A7E" w:rsidRDefault="000D3A7E">
          <w:pPr>
            <w:pStyle w:val="TOC2"/>
            <w:tabs>
              <w:tab w:val="right" w:leader="dot" w:pos="9016"/>
            </w:tabs>
            <w:rPr>
              <w:rFonts w:eastAsiaTheme="minorEastAsia" w:cstheme="minorBidi"/>
              <w:b w:val="0"/>
              <w:bCs w:val="0"/>
              <w:noProof/>
              <w:lang w:eastAsia="en-CA"/>
            </w:rPr>
          </w:pPr>
          <w:hyperlink w:anchor="_Toc159933051" w:history="1">
            <w:r w:rsidRPr="00057E1A">
              <w:rPr>
                <w:rStyle w:val="Hyperlink"/>
                <w:noProof/>
              </w:rPr>
              <w:t>Property Issues</w:t>
            </w:r>
            <w:r>
              <w:rPr>
                <w:noProof/>
                <w:webHidden/>
              </w:rPr>
              <w:tab/>
            </w:r>
            <w:r>
              <w:rPr>
                <w:noProof/>
                <w:webHidden/>
              </w:rPr>
              <w:fldChar w:fldCharType="begin"/>
            </w:r>
            <w:r>
              <w:rPr>
                <w:noProof/>
                <w:webHidden/>
              </w:rPr>
              <w:instrText xml:space="preserve"> PAGEREF _Toc159933051 \h </w:instrText>
            </w:r>
            <w:r>
              <w:rPr>
                <w:noProof/>
                <w:webHidden/>
              </w:rPr>
            </w:r>
            <w:r>
              <w:rPr>
                <w:noProof/>
                <w:webHidden/>
              </w:rPr>
              <w:fldChar w:fldCharType="separate"/>
            </w:r>
            <w:r>
              <w:rPr>
                <w:noProof/>
                <w:webHidden/>
              </w:rPr>
              <w:t>10</w:t>
            </w:r>
            <w:r>
              <w:rPr>
                <w:noProof/>
                <w:webHidden/>
              </w:rPr>
              <w:fldChar w:fldCharType="end"/>
            </w:r>
          </w:hyperlink>
        </w:p>
        <w:p w14:paraId="020C263F" w14:textId="11A43A11" w:rsidR="000D3A7E" w:rsidRDefault="000D3A7E">
          <w:pPr>
            <w:pStyle w:val="TOC2"/>
            <w:tabs>
              <w:tab w:val="right" w:leader="dot" w:pos="9016"/>
            </w:tabs>
            <w:rPr>
              <w:rFonts w:eastAsiaTheme="minorEastAsia" w:cstheme="minorBidi"/>
              <w:b w:val="0"/>
              <w:bCs w:val="0"/>
              <w:noProof/>
              <w:lang w:eastAsia="en-CA"/>
            </w:rPr>
          </w:pPr>
          <w:hyperlink w:anchor="_Toc159933052" w:history="1">
            <w:r w:rsidRPr="00057E1A">
              <w:rPr>
                <w:rStyle w:val="Hyperlink"/>
                <w:noProof/>
              </w:rPr>
              <w:t>Restraining Orders</w:t>
            </w:r>
            <w:r>
              <w:rPr>
                <w:noProof/>
                <w:webHidden/>
              </w:rPr>
              <w:tab/>
            </w:r>
            <w:r>
              <w:rPr>
                <w:noProof/>
                <w:webHidden/>
              </w:rPr>
              <w:fldChar w:fldCharType="begin"/>
            </w:r>
            <w:r>
              <w:rPr>
                <w:noProof/>
                <w:webHidden/>
              </w:rPr>
              <w:instrText xml:space="preserve"> PAGEREF _Toc159933052 \h </w:instrText>
            </w:r>
            <w:r>
              <w:rPr>
                <w:noProof/>
                <w:webHidden/>
              </w:rPr>
            </w:r>
            <w:r>
              <w:rPr>
                <w:noProof/>
                <w:webHidden/>
              </w:rPr>
              <w:fldChar w:fldCharType="separate"/>
            </w:r>
            <w:r>
              <w:rPr>
                <w:noProof/>
                <w:webHidden/>
              </w:rPr>
              <w:t>10</w:t>
            </w:r>
            <w:r>
              <w:rPr>
                <w:noProof/>
                <w:webHidden/>
              </w:rPr>
              <w:fldChar w:fldCharType="end"/>
            </w:r>
          </w:hyperlink>
        </w:p>
        <w:p w14:paraId="2723E254" w14:textId="662CC356" w:rsidR="000D3A7E" w:rsidRDefault="000D3A7E">
          <w:pPr>
            <w:pStyle w:val="TOC1"/>
            <w:tabs>
              <w:tab w:val="right" w:leader="dot" w:pos="9016"/>
            </w:tabs>
            <w:rPr>
              <w:rFonts w:eastAsiaTheme="minorEastAsia" w:cstheme="minorBidi"/>
              <w:b w:val="0"/>
              <w:bCs w:val="0"/>
              <w:i w:val="0"/>
              <w:iCs w:val="0"/>
              <w:noProof/>
              <w:sz w:val="22"/>
              <w:szCs w:val="22"/>
              <w:lang w:eastAsia="en-CA"/>
            </w:rPr>
          </w:pPr>
          <w:hyperlink w:anchor="_Toc159933053" w:history="1">
            <w:r w:rsidRPr="00057E1A">
              <w:rPr>
                <w:rStyle w:val="Hyperlink"/>
                <w:noProof/>
              </w:rPr>
              <w:t>Participating in Virtual Court</w:t>
            </w:r>
            <w:r>
              <w:rPr>
                <w:noProof/>
                <w:webHidden/>
              </w:rPr>
              <w:tab/>
            </w:r>
            <w:r>
              <w:rPr>
                <w:noProof/>
                <w:webHidden/>
              </w:rPr>
              <w:fldChar w:fldCharType="begin"/>
            </w:r>
            <w:r>
              <w:rPr>
                <w:noProof/>
                <w:webHidden/>
              </w:rPr>
              <w:instrText xml:space="preserve"> PAGEREF _Toc159933053 \h </w:instrText>
            </w:r>
            <w:r>
              <w:rPr>
                <w:noProof/>
                <w:webHidden/>
              </w:rPr>
            </w:r>
            <w:r>
              <w:rPr>
                <w:noProof/>
                <w:webHidden/>
              </w:rPr>
              <w:fldChar w:fldCharType="separate"/>
            </w:r>
            <w:r>
              <w:rPr>
                <w:noProof/>
                <w:webHidden/>
              </w:rPr>
              <w:t>10</w:t>
            </w:r>
            <w:r>
              <w:rPr>
                <w:noProof/>
                <w:webHidden/>
              </w:rPr>
              <w:fldChar w:fldCharType="end"/>
            </w:r>
          </w:hyperlink>
        </w:p>
        <w:p w14:paraId="26AE8723" w14:textId="278DE02C" w:rsidR="000D3A7E" w:rsidRDefault="000D3A7E">
          <w:pPr>
            <w:pStyle w:val="TOC2"/>
            <w:tabs>
              <w:tab w:val="right" w:leader="dot" w:pos="9016"/>
            </w:tabs>
            <w:rPr>
              <w:rFonts w:eastAsiaTheme="minorEastAsia" w:cstheme="minorBidi"/>
              <w:b w:val="0"/>
              <w:bCs w:val="0"/>
              <w:noProof/>
              <w:lang w:eastAsia="en-CA"/>
            </w:rPr>
          </w:pPr>
          <w:hyperlink w:anchor="_Toc159933054" w:history="1">
            <w:r w:rsidRPr="00057E1A">
              <w:rPr>
                <w:rStyle w:val="Hyperlink"/>
                <w:bCs/>
                <w:noProof/>
              </w:rPr>
              <w:t>Zoom</w:t>
            </w:r>
            <w:r>
              <w:rPr>
                <w:noProof/>
                <w:webHidden/>
              </w:rPr>
              <w:tab/>
            </w:r>
            <w:r>
              <w:rPr>
                <w:noProof/>
                <w:webHidden/>
              </w:rPr>
              <w:fldChar w:fldCharType="begin"/>
            </w:r>
            <w:r>
              <w:rPr>
                <w:noProof/>
                <w:webHidden/>
              </w:rPr>
              <w:instrText xml:space="preserve"> PAGEREF _Toc159933054 \h </w:instrText>
            </w:r>
            <w:r>
              <w:rPr>
                <w:noProof/>
                <w:webHidden/>
              </w:rPr>
            </w:r>
            <w:r>
              <w:rPr>
                <w:noProof/>
                <w:webHidden/>
              </w:rPr>
              <w:fldChar w:fldCharType="separate"/>
            </w:r>
            <w:r>
              <w:rPr>
                <w:noProof/>
                <w:webHidden/>
              </w:rPr>
              <w:t>10</w:t>
            </w:r>
            <w:r>
              <w:rPr>
                <w:noProof/>
                <w:webHidden/>
              </w:rPr>
              <w:fldChar w:fldCharType="end"/>
            </w:r>
          </w:hyperlink>
        </w:p>
        <w:p w14:paraId="1083134C" w14:textId="2C39902D" w:rsidR="000D3A7E" w:rsidRDefault="000D3A7E">
          <w:pPr>
            <w:pStyle w:val="TOC2"/>
            <w:tabs>
              <w:tab w:val="right" w:leader="dot" w:pos="9016"/>
            </w:tabs>
            <w:rPr>
              <w:rFonts w:eastAsiaTheme="minorEastAsia" w:cstheme="minorBidi"/>
              <w:b w:val="0"/>
              <w:bCs w:val="0"/>
              <w:noProof/>
              <w:lang w:eastAsia="en-CA"/>
            </w:rPr>
          </w:pPr>
          <w:hyperlink w:anchor="_Toc159933055" w:history="1">
            <w:r w:rsidRPr="00057E1A">
              <w:rPr>
                <w:rStyle w:val="Hyperlink"/>
                <w:noProof/>
              </w:rPr>
              <w:t>CaseLines/ Case Center</w:t>
            </w:r>
            <w:r>
              <w:rPr>
                <w:noProof/>
                <w:webHidden/>
              </w:rPr>
              <w:tab/>
            </w:r>
            <w:r>
              <w:rPr>
                <w:noProof/>
                <w:webHidden/>
              </w:rPr>
              <w:fldChar w:fldCharType="begin"/>
            </w:r>
            <w:r>
              <w:rPr>
                <w:noProof/>
                <w:webHidden/>
              </w:rPr>
              <w:instrText xml:space="preserve"> PAGEREF _Toc159933055 \h </w:instrText>
            </w:r>
            <w:r>
              <w:rPr>
                <w:noProof/>
                <w:webHidden/>
              </w:rPr>
            </w:r>
            <w:r>
              <w:rPr>
                <w:noProof/>
                <w:webHidden/>
              </w:rPr>
              <w:fldChar w:fldCharType="separate"/>
            </w:r>
            <w:r>
              <w:rPr>
                <w:noProof/>
                <w:webHidden/>
              </w:rPr>
              <w:t>10</w:t>
            </w:r>
            <w:r>
              <w:rPr>
                <w:noProof/>
                <w:webHidden/>
              </w:rPr>
              <w:fldChar w:fldCharType="end"/>
            </w:r>
          </w:hyperlink>
        </w:p>
        <w:p w14:paraId="0F880C53" w14:textId="75CD7DB6" w:rsidR="000D3A7E" w:rsidRDefault="000D3A7E">
          <w:pPr>
            <w:pStyle w:val="TOC2"/>
            <w:tabs>
              <w:tab w:val="right" w:leader="dot" w:pos="9016"/>
            </w:tabs>
            <w:rPr>
              <w:rFonts w:eastAsiaTheme="minorEastAsia" w:cstheme="minorBidi"/>
              <w:b w:val="0"/>
              <w:bCs w:val="0"/>
              <w:noProof/>
              <w:lang w:eastAsia="en-CA"/>
            </w:rPr>
          </w:pPr>
          <w:hyperlink w:anchor="_Toc159933056" w:history="1">
            <w:r w:rsidRPr="00057E1A">
              <w:rPr>
                <w:rStyle w:val="Hyperlink"/>
                <w:noProof/>
              </w:rPr>
              <w:t>Calendly</w:t>
            </w:r>
            <w:r>
              <w:rPr>
                <w:noProof/>
                <w:webHidden/>
              </w:rPr>
              <w:tab/>
            </w:r>
            <w:r>
              <w:rPr>
                <w:noProof/>
                <w:webHidden/>
              </w:rPr>
              <w:fldChar w:fldCharType="begin"/>
            </w:r>
            <w:r>
              <w:rPr>
                <w:noProof/>
                <w:webHidden/>
              </w:rPr>
              <w:instrText xml:space="preserve"> PAGEREF _Toc159933056 \h </w:instrText>
            </w:r>
            <w:r>
              <w:rPr>
                <w:noProof/>
                <w:webHidden/>
              </w:rPr>
            </w:r>
            <w:r>
              <w:rPr>
                <w:noProof/>
                <w:webHidden/>
              </w:rPr>
              <w:fldChar w:fldCharType="separate"/>
            </w:r>
            <w:r>
              <w:rPr>
                <w:noProof/>
                <w:webHidden/>
              </w:rPr>
              <w:t>11</w:t>
            </w:r>
            <w:r>
              <w:rPr>
                <w:noProof/>
                <w:webHidden/>
              </w:rPr>
              <w:fldChar w:fldCharType="end"/>
            </w:r>
          </w:hyperlink>
        </w:p>
        <w:p w14:paraId="714D8B17" w14:textId="500A278C" w:rsidR="000D3A7E" w:rsidRDefault="000D3A7E">
          <w:pPr>
            <w:pStyle w:val="TOC1"/>
            <w:tabs>
              <w:tab w:val="right" w:leader="dot" w:pos="9016"/>
            </w:tabs>
            <w:rPr>
              <w:rFonts w:eastAsiaTheme="minorEastAsia" w:cstheme="minorBidi"/>
              <w:b w:val="0"/>
              <w:bCs w:val="0"/>
              <w:i w:val="0"/>
              <w:iCs w:val="0"/>
              <w:noProof/>
              <w:sz w:val="22"/>
              <w:szCs w:val="22"/>
              <w:lang w:eastAsia="en-CA"/>
            </w:rPr>
          </w:pPr>
          <w:hyperlink w:anchor="_Toc159933057" w:history="1">
            <w:r w:rsidRPr="00057E1A">
              <w:rPr>
                <w:rStyle w:val="Hyperlink"/>
                <w:noProof/>
              </w:rPr>
              <w:t>Current Court Practice Directions</w:t>
            </w:r>
            <w:r>
              <w:rPr>
                <w:noProof/>
                <w:webHidden/>
              </w:rPr>
              <w:tab/>
            </w:r>
            <w:r>
              <w:rPr>
                <w:noProof/>
                <w:webHidden/>
              </w:rPr>
              <w:fldChar w:fldCharType="begin"/>
            </w:r>
            <w:r>
              <w:rPr>
                <w:noProof/>
                <w:webHidden/>
              </w:rPr>
              <w:instrText xml:space="preserve"> PAGEREF _Toc159933057 \h </w:instrText>
            </w:r>
            <w:r>
              <w:rPr>
                <w:noProof/>
                <w:webHidden/>
              </w:rPr>
            </w:r>
            <w:r>
              <w:rPr>
                <w:noProof/>
                <w:webHidden/>
              </w:rPr>
              <w:fldChar w:fldCharType="separate"/>
            </w:r>
            <w:r>
              <w:rPr>
                <w:noProof/>
                <w:webHidden/>
              </w:rPr>
              <w:t>11</w:t>
            </w:r>
            <w:r>
              <w:rPr>
                <w:noProof/>
                <w:webHidden/>
              </w:rPr>
              <w:fldChar w:fldCharType="end"/>
            </w:r>
          </w:hyperlink>
        </w:p>
        <w:p w14:paraId="3ECC99E8" w14:textId="08121DCB" w:rsidR="00F53D04" w:rsidRDefault="00F53D04">
          <w:r>
            <w:rPr>
              <w:b/>
              <w:bCs/>
              <w:noProof/>
            </w:rPr>
            <w:fldChar w:fldCharType="end"/>
          </w:r>
        </w:p>
      </w:sdtContent>
    </w:sdt>
    <w:p w14:paraId="477F4D5A" w14:textId="79C74F88" w:rsidR="00D26204" w:rsidRPr="004F7F9E" w:rsidRDefault="00D26204" w:rsidP="00EB6F0F">
      <w:pPr>
        <w:spacing w:line="276" w:lineRule="auto"/>
        <w:rPr>
          <w:rFonts w:ascii="Arial" w:hAnsi="Arial" w:cs="Arial"/>
        </w:rPr>
      </w:pPr>
    </w:p>
    <w:p w14:paraId="6E430C70" w14:textId="3E0225D0" w:rsidR="00F53D04" w:rsidRDefault="00F53D04">
      <w:pPr>
        <w:rPr>
          <w:rFonts w:ascii="Arial" w:hAnsi="Arial" w:cs="Arial"/>
        </w:rPr>
      </w:pPr>
      <w:r>
        <w:rPr>
          <w:rFonts w:ascii="Arial" w:hAnsi="Arial" w:cs="Arial"/>
        </w:rPr>
        <w:br w:type="page"/>
      </w:r>
    </w:p>
    <w:p w14:paraId="67259117" w14:textId="17694C83" w:rsidR="00D26204" w:rsidRPr="004F7F9E" w:rsidRDefault="00BE0C86" w:rsidP="00EB6F0F">
      <w:pPr>
        <w:pStyle w:val="Heading1"/>
        <w:spacing w:line="276" w:lineRule="auto"/>
        <w:rPr>
          <w:rFonts w:ascii="Arial" w:hAnsi="Arial" w:cs="Arial"/>
          <w:sz w:val="24"/>
          <w:szCs w:val="24"/>
        </w:rPr>
      </w:pPr>
      <w:bookmarkStart w:id="1" w:name="_Toc159933011"/>
      <w:r>
        <w:rPr>
          <w:rFonts w:ascii="Arial" w:hAnsi="Arial" w:cs="Arial"/>
          <w:sz w:val="24"/>
          <w:szCs w:val="24"/>
        </w:rPr>
        <w:lastRenderedPageBreak/>
        <w:t>General</w:t>
      </w:r>
      <w:r w:rsidR="00D26204" w:rsidRPr="004F7F9E">
        <w:rPr>
          <w:rFonts w:ascii="Arial" w:hAnsi="Arial" w:cs="Arial"/>
          <w:sz w:val="24"/>
          <w:szCs w:val="24"/>
        </w:rPr>
        <w:t xml:space="preserve"> Resources</w:t>
      </w:r>
      <w:bookmarkEnd w:id="1"/>
    </w:p>
    <w:p w14:paraId="26E184A5" w14:textId="3DA8F87C" w:rsidR="00D26204" w:rsidRDefault="00D26204" w:rsidP="00EB6F0F">
      <w:pPr>
        <w:spacing w:line="276" w:lineRule="auto"/>
        <w:rPr>
          <w:rFonts w:ascii="Arial" w:hAnsi="Arial" w:cs="Arial"/>
        </w:rPr>
      </w:pPr>
    </w:p>
    <w:p w14:paraId="16517E0C" w14:textId="7AFD5D0C" w:rsidR="00BE0C86" w:rsidRDefault="00BE0C86" w:rsidP="00BE0C86">
      <w:pPr>
        <w:pStyle w:val="Heading2"/>
        <w:rPr>
          <w:rFonts w:ascii="Arial" w:hAnsi="Arial" w:cs="Arial"/>
        </w:rPr>
      </w:pPr>
      <w:bookmarkStart w:id="2" w:name="_Toc159933012"/>
      <w:r>
        <w:rPr>
          <w:rFonts w:ascii="Arial" w:hAnsi="Arial" w:cs="Arial"/>
        </w:rPr>
        <w:t>Online Resources</w:t>
      </w:r>
      <w:bookmarkEnd w:id="2"/>
    </w:p>
    <w:p w14:paraId="64E790EA" w14:textId="77777777" w:rsidR="00BE0C86" w:rsidRPr="004F7F9E" w:rsidRDefault="00BE0C86" w:rsidP="00EB6F0F">
      <w:pPr>
        <w:spacing w:line="276" w:lineRule="auto"/>
        <w:rPr>
          <w:rFonts w:ascii="Arial" w:hAnsi="Arial" w:cs="Arial"/>
        </w:rPr>
      </w:pPr>
    </w:p>
    <w:p w14:paraId="7FDB7E15" w14:textId="7236300A" w:rsidR="00CF36DA" w:rsidRPr="004F7F9E" w:rsidRDefault="0088369B" w:rsidP="00EB6F0F">
      <w:pPr>
        <w:spacing w:line="276" w:lineRule="auto"/>
        <w:rPr>
          <w:rFonts w:ascii="Arial" w:hAnsi="Arial" w:cs="Arial"/>
          <w:i/>
          <w:iCs/>
        </w:rPr>
      </w:pPr>
      <w:r w:rsidRPr="004F7F9E">
        <w:rPr>
          <w:rFonts w:ascii="Arial" w:hAnsi="Arial" w:cs="Arial"/>
          <w:i/>
          <w:iCs/>
        </w:rPr>
        <w:t>Note: Your public library provides free internet access if you do not have it at hom</w:t>
      </w:r>
      <w:r w:rsidR="009E6B35">
        <w:rPr>
          <w:rFonts w:ascii="Arial" w:hAnsi="Arial" w:cs="Arial"/>
          <w:i/>
          <w:iCs/>
        </w:rPr>
        <w:t>e.</w:t>
      </w:r>
    </w:p>
    <w:p w14:paraId="3ACC6D9A" w14:textId="1AC13422" w:rsidR="0088369B" w:rsidRPr="004F7F9E" w:rsidRDefault="0088369B" w:rsidP="00EB6F0F">
      <w:pPr>
        <w:spacing w:line="276" w:lineRule="auto"/>
        <w:rPr>
          <w:rFonts w:ascii="Arial" w:hAnsi="Arial" w:cs="Arial"/>
          <w:i/>
          <w:iCs/>
        </w:rPr>
      </w:pPr>
      <w:r w:rsidRPr="004F7F9E">
        <w:rPr>
          <w:rFonts w:ascii="Arial" w:hAnsi="Arial" w:cs="Arial"/>
          <w:i/>
          <w:iCs/>
        </w:rPr>
        <w:t xml:space="preserve"> </w:t>
      </w:r>
      <w:hyperlink r:id="rId11" w:history="1">
        <w:r w:rsidRPr="004F7F9E">
          <w:rPr>
            <w:rStyle w:val="Hyperlink"/>
            <w:i/>
            <w:iCs/>
          </w:rPr>
          <w:t>Find a public library in Ontario</w:t>
        </w:r>
      </w:hyperlink>
      <w:r w:rsidRPr="004F7F9E">
        <w:rPr>
          <w:rFonts w:ascii="Arial" w:hAnsi="Arial" w:cs="Arial"/>
          <w:i/>
          <w:iCs/>
        </w:rPr>
        <w:t>.</w:t>
      </w:r>
    </w:p>
    <w:p w14:paraId="435A67DB" w14:textId="4F959086" w:rsidR="0088369B" w:rsidRPr="004F7F9E" w:rsidRDefault="0088369B" w:rsidP="00EB6F0F">
      <w:pPr>
        <w:spacing w:line="276" w:lineRule="auto"/>
        <w:rPr>
          <w:rFonts w:ascii="Arial" w:hAnsi="Arial" w:cs="Arial"/>
        </w:rPr>
      </w:pPr>
    </w:p>
    <w:p w14:paraId="3B06252C" w14:textId="77777777" w:rsidR="00BE0C86" w:rsidRDefault="00CF19D6" w:rsidP="00BE0C86">
      <w:pPr>
        <w:pStyle w:val="Heading3"/>
        <w:rPr>
          <w:rFonts w:ascii="Arial" w:hAnsi="Arial" w:cs="Arial"/>
        </w:rPr>
      </w:pPr>
      <w:hyperlink r:id="rId12" w:history="1">
        <w:bookmarkStart w:id="3" w:name="_Toc159933013"/>
        <w:r w:rsidR="0052595F" w:rsidRPr="004F7F9E">
          <w:rPr>
            <w:rStyle w:val="Hyperlink"/>
          </w:rPr>
          <w:t>Steps to Justice</w:t>
        </w:r>
        <w:bookmarkEnd w:id="3"/>
      </w:hyperlink>
      <w:r w:rsidR="0052595F" w:rsidRPr="004F7F9E">
        <w:rPr>
          <w:rFonts w:ascii="Arial" w:hAnsi="Arial" w:cs="Arial"/>
        </w:rPr>
        <w:t xml:space="preserve"> </w:t>
      </w:r>
    </w:p>
    <w:p w14:paraId="2A6F40FC" w14:textId="42F43DCE" w:rsidR="0088369B" w:rsidRDefault="00BE0C86" w:rsidP="00EB6F0F">
      <w:pPr>
        <w:spacing w:line="276" w:lineRule="auto"/>
        <w:rPr>
          <w:rFonts w:ascii="Arial" w:hAnsi="Arial" w:cs="Arial"/>
        </w:rPr>
      </w:pPr>
      <w:r>
        <w:rPr>
          <w:rFonts w:ascii="Arial" w:hAnsi="Arial" w:cs="Arial"/>
        </w:rPr>
        <w:t>Created by</w:t>
      </w:r>
      <w:r w:rsidR="0052595F" w:rsidRPr="004F7F9E">
        <w:rPr>
          <w:rFonts w:ascii="Arial" w:hAnsi="Arial" w:cs="Arial"/>
        </w:rPr>
        <w:t xml:space="preserve"> Community Legal Education Ontario</w:t>
      </w:r>
      <w:r w:rsidR="0051393F" w:rsidRPr="004F7F9E">
        <w:rPr>
          <w:rFonts w:ascii="Arial" w:hAnsi="Arial" w:cs="Arial"/>
        </w:rPr>
        <w:t xml:space="preserve"> (CLEO</w:t>
      </w:r>
      <w:r w:rsidR="0052595F" w:rsidRPr="004F7F9E">
        <w:rPr>
          <w:rFonts w:ascii="Arial" w:hAnsi="Arial" w:cs="Arial"/>
        </w:rPr>
        <w:t>)</w:t>
      </w:r>
      <w:r w:rsidR="0088369B" w:rsidRPr="004F7F9E">
        <w:rPr>
          <w:rFonts w:ascii="Arial" w:hAnsi="Arial" w:cs="Arial"/>
        </w:rPr>
        <w:t xml:space="preserve"> </w:t>
      </w:r>
      <w:r w:rsidR="009724BE" w:rsidRPr="004F7F9E">
        <w:rPr>
          <w:rFonts w:ascii="Arial" w:hAnsi="Arial" w:cs="Arial"/>
        </w:rPr>
        <w:t>– Step-by-step information about legal problems in Ontario including self-help guides, checklists, guides to filling out court forms, referrals, live chat and email support. Covers all legal topics.</w:t>
      </w:r>
    </w:p>
    <w:p w14:paraId="1ABD7CA4" w14:textId="726369AE" w:rsidR="005845B8" w:rsidRDefault="005845B8" w:rsidP="00EB6F0F">
      <w:pPr>
        <w:spacing w:line="276" w:lineRule="auto"/>
        <w:rPr>
          <w:rFonts w:ascii="Arial" w:hAnsi="Arial" w:cs="Arial"/>
        </w:rPr>
      </w:pPr>
    </w:p>
    <w:p w14:paraId="5C2E46A4" w14:textId="77777777" w:rsidR="00BE0C86" w:rsidRDefault="00CF19D6" w:rsidP="00BE0C86">
      <w:pPr>
        <w:pStyle w:val="Heading3"/>
        <w:rPr>
          <w:rFonts w:ascii="Arial" w:hAnsi="Arial" w:cs="Arial"/>
          <w:bCs/>
        </w:rPr>
      </w:pPr>
      <w:hyperlink r:id="rId13" w:history="1">
        <w:bookmarkStart w:id="4" w:name="_Toc159933014"/>
        <w:r w:rsidR="005845B8" w:rsidRPr="005845B8">
          <w:rPr>
            <w:rStyle w:val="Hyperlink"/>
          </w:rPr>
          <w:t>Family Law Portal</w:t>
        </w:r>
        <w:bookmarkEnd w:id="4"/>
      </w:hyperlink>
      <w:r w:rsidR="005845B8">
        <w:rPr>
          <w:rFonts w:ascii="Arial" w:hAnsi="Arial" w:cs="Arial"/>
          <w:bCs/>
        </w:rPr>
        <w:t xml:space="preserve"> </w:t>
      </w:r>
    </w:p>
    <w:p w14:paraId="2B4951FD" w14:textId="66FAEF49" w:rsidR="005845B8" w:rsidRPr="005845B8" w:rsidRDefault="00BE0C86" w:rsidP="005845B8">
      <w:pPr>
        <w:spacing w:line="276" w:lineRule="auto"/>
        <w:rPr>
          <w:rFonts w:ascii="Arial" w:hAnsi="Arial" w:cs="Arial"/>
        </w:rPr>
      </w:pPr>
      <w:r>
        <w:rPr>
          <w:rFonts w:ascii="Arial" w:hAnsi="Arial" w:cs="Arial"/>
          <w:bCs/>
        </w:rPr>
        <w:t xml:space="preserve">Created </w:t>
      </w:r>
      <w:r w:rsidR="005845B8">
        <w:rPr>
          <w:rFonts w:ascii="Arial" w:hAnsi="Arial" w:cs="Arial"/>
          <w:bCs/>
        </w:rPr>
        <w:t>by</w:t>
      </w:r>
      <w:r w:rsidR="005845B8" w:rsidRPr="005845B8">
        <w:rPr>
          <w:rFonts w:ascii="Arial" w:hAnsi="Arial" w:cs="Arial"/>
        </w:rPr>
        <w:t xml:space="preserve"> the Legal Innovation Zone at Ryerson University</w:t>
      </w:r>
      <w:r w:rsidR="005845B8">
        <w:rPr>
          <w:rFonts w:ascii="Arial" w:hAnsi="Arial" w:cs="Arial"/>
        </w:rPr>
        <w:t xml:space="preserve"> - </w:t>
      </w:r>
      <w:r w:rsidR="005845B8" w:rsidRPr="005845B8">
        <w:rPr>
          <w:rFonts w:ascii="Arial" w:hAnsi="Arial" w:cs="Arial"/>
        </w:rPr>
        <w:t>Free guide to understanding your rights, responsibilities, the decisions you need to make, and the documents you will need for your separation or divorce. No personal information is collected.</w:t>
      </w:r>
    </w:p>
    <w:p w14:paraId="7786FF16" w14:textId="10F4D9FE" w:rsidR="00EB1771" w:rsidRPr="004F7F9E" w:rsidRDefault="00EB1771" w:rsidP="00BE0C86">
      <w:pPr>
        <w:pStyle w:val="Heading2"/>
        <w:rPr>
          <w:rFonts w:ascii="Arial" w:hAnsi="Arial" w:cs="Arial"/>
        </w:rPr>
      </w:pPr>
    </w:p>
    <w:p w14:paraId="3D8E31CA" w14:textId="77777777" w:rsidR="00BE0C86" w:rsidRDefault="00CF19D6" w:rsidP="00BE0C86">
      <w:pPr>
        <w:pStyle w:val="Heading3"/>
        <w:rPr>
          <w:rFonts w:ascii="Arial" w:hAnsi="Arial" w:cs="Arial"/>
        </w:rPr>
      </w:pPr>
      <w:hyperlink r:id="rId14" w:history="1">
        <w:bookmarkStart w:id="5" w:name="_Toc159933015"/>
        <w:r w:rsidR="00EB1771" w:rsidRPr="004F7F9E">
          <w:rPr>
            <w:rStyle w:val="Hyperlink"/>
          </w:rPr>
          <w:t>Family Law Education for Women (FLEW)</w:t>
        </w:r>
        <w:bookmarkEnd w:id="5"/>
      </w:hyperlink>
      <w:r w:rsidR="00EB1771" w:rsidRPr="004F7F9E">
        <w:rPr>
          <w:rFonts w:ascii="Arial" w:hAnsi="Arial" w:cs="Arial"/>
        </w:rPr>
        <w:t xml:space="preserve"> </w:t>
      </w:r>
    </w:p>
    <w:p w14:paraId="1C5BA770" w14:textId="4B5144B8" w:rsidR="00EB1771" w:rsidRDefault="00EB1771" w:rsidP="00EB6F0F">
      <w:pPr>
        <w:spacing w:line="276" w:lineRule="auto"/>
        <w:rPr>
          <w:rFonts w:ascii="Arial" w:hAnsi="Arial" w:cs="Arial"/>
        </w:rPr>
      </w:pPr>
      <w:r w:rsidRPr="004F7F9E">
        <w:rPr>
          <w:rFonts w:ascii="Arial" w:hAnsi="Arial" w:cs="Arial"/>
        </w:rPr>
        <w:t>Family law topics in multiple languages, audio and ASL, brochures, webinars, inclusive resources, safety plans, shelter list, immediate help line.</w:t>
      </w:r>
      <w:r w:rsidR="00BE0C86">
        <w:rPr>
          <w:rFonts w:ascii="Arial" w:hAnsi="Arial" w:cs="Arial"/>
        </w:rPr>
        <w:t xml:space="preserve"> Includes information on how to “cover your tracks” on their website.</w:t>
      </w:r>
    </w:p>
    <w:p w14:paraId="07C622B6" w14:textId="572E47C1" w:rsidR="00BD4071" w:rsidRDefault="00BD4071" w:rsidP="00EB6F0F">
      <w:pPr>
        <w:spacing w:line="276" w:lineRule="auto"/>
        <w:rPr>
          <w:rFonts w:ascii="Arial" w:hAnsi="Arial" w:cs="Arial"/>
        </w:rPr>
      </w:pPr>
    </w:p>
    <w:p w14:paraId="25839453" w14:textId="1AE90BCF" w:rsidR="00BD4071" w:rsidRDefault="00CF19D6" w:rsidP="002324A9">
      <w:pPr>
        <w:pStyle w:val="Heading3"/>
        <w:rPr>
          <w:rFonts w:ascii="Arial" w:hAnsi="Arial" w:cs="Arial"/>
        </w:rPr>
      </w:pPr>
      <w:hyperlink r:id="rId15" w:history="1">
        <w:bookmarkStart w:id="6" w:name="_Toc159933016"/>
        <w:r w:rsidR="00BD4071" w:rsidRPr="00EE0F0D">
          <w:rPr>
            <w:rStyle w:val="Hyperlink"/>
          </w:rPr>
          <w:t xml:space="preserve">Ontario Women’s Justice </w:t>
        </w:r>
        <w:r w:rsidR="004D2A63" w:rsidRPr="00EE0F0D">
          <w:rPr>
            <w:rStyle w:val="Hyperlink"/>
          </w:rPr>
          <w:t>Network (OWJN)</w:t>
        </w:r>
        <w:bookmarkEnd w:id="6"/>
      </w:hyperlink>
    </w:p>
    <w:p w14:paraId="5ECF62BE" w14:textId="3EBD1B65" w:rsidR="00D51D43" w:rsidRDefault="00F41ACE" w:rsidP="00625AC1">
      <w:pPr>
        <w:spacing w:line="276" w:lineRule="auto"/>
        <w:rPr>
          <w:rFonts w:ascii="Arial" w:hAnsi="Arial" w:cs="Arial"/>
        </w:rPr>
      </w:pPr>
      <w:r>
        <w:rPr>
          <w:rFonts w:ascii="Arial" w:hAnsi="Arial" w:cs="Arial"/>
        </w:rPr>
        <w:t xml:space="preserve">Provides </w:t>
      </w:r>
      <w:r w:rsidR="000977F0">
        <w:rPr>
          <w:rFonts w:ascii="Arial" w:hAnsi="Arial" w:cs="Arial"/>
        </w:rPr>
        <w:t xml:space="preserve">information on </w:t>
      </w:r>
      <w:r>
        <w:rPr>
          <w:rFonts w:ascii="Arial" w:hAnsi="Arial" w:cs="Arial"/>
        </w:rPr>
        <w:t>education</w:t>
      </w:r>
      <w:r w:rsidR="000977F0">
        <w:rPr>
          <w:rFonts w:ascii="Arial" w:hAnsi="Arial" w:cs="Arial"/>
        </w:rPr>
        <w:t>, prevention and understanding women’s legal rights</w:t>
      </w:r>
      <w:r w:rsidR="00D60505">
        <w:rPr>
          <w:rFonts w:ascii="Arial" w:hAnsi="Arial" w:cs="Arial"/>
        </w:rPr>
        <w:t xml:space="preserve"> to build safety, </w:t>
      </w:r>
      <w:r w:rsidR="001730C3">
        <w:rPr>
          <w:rFonts w:ascii="Arial" w:hAnsi="Arial" w:cs="Arial"/>
        </w:rPr>
        <w:t>justice, &amp; equity.</w:t>
      </w:r>
      <w:r w:rsidR="00A50F0F">
        <w:rPr>
          <w:rFonts w:ascii="Arial" w:hAnsi="Arial" w:cs="Arial"/>
        </w:rPr>
        <w:t xml:space="preserve"> Topics include Family Law, the Criminal Law System, Immigration </w:t>
      </w:r>
      <w:r w:rsidR="00D64ACB">
        <w:rPr>
          <w:rFonts w:ascii="Arial" w:hAnsi="Arial" w:cs="Arial"/>
        </w:rPr>
        <w:t xml:space="preserve">&amp; Refugee Law System, </w:t>
      </w:r>
      <w:r w:rsidR="00574351">
        <w:rPr>
          <w:rFonts w:ascii="Arial" w:hAnsi="Arial" w:cs="Arial"/>
        </w:rPr>
        <w:t xml:space="preserve">Workplace Rights, and Discrimination &amp; Human Rights </w:t>
      </w:r>
      <w:r w:rsidR="004313D4">
        <w:rPr>
          <w:rFonts w:ascii="Arial" w:hAnsi="Arial" w:cs="Arial"/>
        </w:rPr>
        <w:t xml:space="preserve">Law. </w:t>
      </w:r>
      <w:r w:rsidR="00D51D43">
        <w:rPr>
          <w:rFonts w:ascii="Arial" w:hAnsi="Arial" w:cs="Arial"/>
        </w:rPr>
        <w:t>Includes information on how to “cover your tracks” on their website.</w:t>
      </w:r>
    </w:p>
    <w:p w14:paraId="6AF4AA13" w14:textId="472D8D2B" w:rsidR="0052595F" w:rsidRPr="004F7F9E" w:rsidRDefault="0052595F" w:rsidP="00EB6F0F">
      <w:pPr>
        <w:spacing w:line="276" w:lineRule="auto"/>
        <w:rPr>
          <w:rFonts w:ascii="Arial" w:hAnsi="Arial" w:cs="Arial"/>
        </w:rPr>
      </w:pPr>
    </w:p>
    <w:p w14:paraId="398D849C" w14:textId="77777777" w:rsidR="0052595F" w:rsidRPr="004F7F9E" w:rsidRDefault="0052595F" w:rsidP="00EB6F0F">
      <w:pPr>
        <w:spacing w:line="276" w:lineRule="auto"/>
        <w:rPr>
          <w:rFonts w:ascii="Arial" w:hAnsi="Arial" w:cs="Arial"/>
        </w:rPr>
      </w:pPr>
    </w:p>
    <w:p w14:paraId="0BAF4646" w14:textId="26BF6E2D" w:rsidR="00D26204" w:rsidRPr="004F7F9E" w:rsidRDefault="00D26204" w:rsidP="00EB6F0F">
      <w:pPr>
        <w:pStyle w:val="Heading2"/>
        <w:spacing w:line="276" w:lineRule="auto"/>
        <w:rPr>
          <w:rFonts w:ascii="Arial" w:hAnsi="Arial" w:cs="Arial"/>
          <w:sz w:val="24"/>
          <w:szCs w:val="24"/>
        </w:rPr>
      </w:pPr>
      <w:bookmarkStart w:id="7" w:name="_Toc159933017"/>
      <w:r w:rsidRPr="004F7F9E">
        <w:rPr>
          <w:rFonts w:ascii="Arial" w:hAnsi="Arial" w:cs="Arial"/>
          <w:sz w:val="24"/>
          <w:szCs w:val="24"/>
        </w:rPr>
        <w:t>Community Services</w:t>
      </w:r>
      <w:bookmarkEnd w:id="7"/>
    </w:p>
    <w:p w14:paraId="37D7C831" w14:textId="6C27BF30" w:rsidR="00D26204" w:rsidRPr="004F7F9E" w:rsidRDefault="00D26204" w:rsidP="00EB6F0F">
      <w:pPr>
        <w:spacing w:line="276" w:lineRule="auto"/>
        <w:rPr>
          <w:rFonts w:ascii="Arial" w:hAnsi="Arial" w:cs="Arial"/>
        </w:rPr>
      </w:pPr>
    </w:p>
    <w:p w14:paraId="6FCBFF27" w14:textId="5EECEE84" w:rsidR="005D0AD4" w:rsidRDefault="00CF19D6" w:rsidP="005D0AD4">
      <w:pPr>
        <w:pStyle w:val="Heading3"/>
        <w:rPr>
          <w:rFonts w:ascii="Arial" w:hAnsi="Arial" w:cs="Arial"/>
        </w:rPr>
      </w:pPr>
      <w:hyperlink r:id="rId16" w:history="1">
        <w:bookmarkStart w:id="8" w:name="_Toc159933018"/>
        <w:r w:rsidR="000A33C8" w:rsidRPr="000D2853">
          <w:rPr>
            <w:rStyle w:val="Hyperlink"/>
          </w:rPr>
          <w:t>Family Law Information Centre</w:t>
        </w:r>
      </w:hyperlink>
      <w:r w:rsidR="000A33C8" w:rsidRPr="004F7F9E">
        <w:rPr>
          <w:rFonts w:ascii="Arial" w:hAnsi="Arial" w:cs="Arial"/>
        </w:rPr>
        <w:t xml:space="preserve"> </w:t>
      </w:r>
      <w:r w:rsidR="0081378A" w:rsidRPr="004F7F9E">
        <w:rPr>
          <w:rFonts w:ascii="Arial" w:hAnsi="Arial" w:cs="Arial"/>
        </w:rPr>
        <w:t>(FLIC)</w:t>
      </w:r>
      <w:bookmarkEnd w:id="8"/>
    </w:p>
    <w:p w14:paraId="6CDF95D3" w14:textId="394ED1ED" w:rsidR="00896D74" w:rsidRPr="00896D74" w:rsidRDefault="00896D74" w:rsidP="00896D74">
      <w:pPr>
        <w:rPr>
          <w:rFonts w:ascii="Arial" w:hAnsi="Arial" w:cs="Arial"/>
        </w:rPr>
      </w:pPr>
      <w:r w:rsidRPr="00896D74">
        <w:rPr>
          <w:rFonts w:ascii="Arial" w:hAnsi="Arial" w:cs="Arial"/>
        </w:rPr>
        <w:t xml:space="preserve">Family Law Information Centres are free services available across Ontario </w:t>
      </w:r>
      <w:r>
        <w:rPr>
          <w:rFonts w:ascii="Arial" w:hAnsi="Arial" w:cs="Arial"/>
        </w:rPr>
        <w:t>that provide information about:</w:t>
      </w:r>
    </w:p>
    <w:p w14:paraId="5883B01E" w14:textId="77777777" w:rsidR="00896D74" w:rsidRPr="00896D74" w:rsidRDefault="00896D74" w:rsidP="00896D74">
      <w:pPr>
        <w:rPr>
          <w:rFonts w:ascii="Arial" w:hAnsi="Arial" w:cs="Arial"/>
        </w:rPr>
      </w:pPr>
      <w:r w:rsidRPr="00896D74">
        <w:rPr>
          <w:rFonts w:ascii="Arial" w:hAnsi="Arial" w:cs="Arial"/>
        </w:rPr>
        <w:t xml:space="preserve">    </w:t>
      </w:r>
      <w:proofErr w:type="gramStart"/>
      <w:r w:rsidRPr="00896D74">
        <w:rPr>
          <w:rFonts w:ascii="Arial" w:hAnsi="Arial" w:cs="Arial"/>
        </w:rPr>
        <w:t>separation</w:t>
      </w:r>
      <w:proofErr w:type="gramEnd"/>
      <w:r w:rsidRPr="00896D74">
        <w:rPr>
          <w:rFonts w:ascii="Arial" w:hAnsi="Arial" w:cs="Arial"/>
        </w:rPr>
        <w:t>, divorce and related family law issues</w:t>
      </w:r>
    </w:p>
    <w:p w14:paraId="4F086177" w14:textId="77777777" w:rsidR="00896D74" w:rsidRPr="00896D74" w:rsidRDefault="00896D74" w:rsidP="00896D74">
      <w:pPr>
        <w:rPr>
          <w:rFonts w:ascii="Arial" w:hAnsi="Arial" w:cs="Arial"/>
        </w:rPr>
      </w:pPr>
      <w:r w:rsidRPr="00896D74">
        <w:rPr>
          <w:rFonts w:ascii="Arial" w:hAnsi="Arial" w:cs="Arial"/>
        </w:rPr>
        <w:t xml:space="preserve">    </w:t>
      </w:r>
      <w:proofErr w:type="gramStart"/>
      <w:r w:rsidRPr="00896D74">
        <w:rPr>
          <w:rFonts w:ascii="Arial" w:hAnsi="Arial" w:cs="Arial"/>
        </w:rPr>
        <w:t>child</w:t>
      </w:r>
      <w:proofErr w:type="gramEnd"/>
      <w:r w:rsidRPr="00896D74">
        <w:rPr>
          <w:rFonts w:ascii="Arial" w:hAnsi="Arial" w:cs="Arial"/>
        </w:rPr>
        <w:t xml:space="preserve"> protection</w:t>
      </w:r>
    </w:p>
    <w:p w14:paraId="0F8FE1A8" w14:textId="77777777" w:rsidR="00896D74" w:rsidRPr="00896D74" w:rsidRDefault="00896D74" w:rsidP="00896D74">
      <w:pPr>
        <w:rPr>
          <w:rFonts w:ascii="Arial" w:hAnsi="Arial" w:cs="Arial"/>
        </w:rPr>
      </w:pPr>
      <w:r w:rsidRPr="00896D74">
        <w:rPr>
          <w:rFonts w:ascii="Arial" w:hAnsi="Arial" w:cs="Arial"/>
        </w:rPr>
        <w:t xml:space="preserve">    </w:t>
      </w:r>
      <w:proofErr w:type="gramStart"/>
      <w:r w:rsidRPr="00896D74">
        <w:rPr>
          <w:rFonts w:ascii="Arial" w:hAnsi="Arial" w:cs="Arial"/>
        </w:rPr>
        <w:t>family</w:t>
      </w:r>
      <w:proofErr w:type="gramEnd"/>
      <w:r w:rsidRPr="00896D74">
        <w:rPr>
          <w:rFonts w:ascii="Arial" w:hAnsi="Arial" w:cs="Arial"/>
        </w:rPr>
        <w:t xml:space="preserve"> justice services</w:t>
      </w:r>
    </w:p>
    <w:p w14:paraId="1DD0B231" w14:textId="77777777" w:rsidR="00896D74" w:rsidRPr="00896D74" w:rsidRDefault="00896D74" w:rsidP="00896D74">
      <w:pPr>
        <w:rPr>
          <w:rFonts w:ascii="Arial" w:hAnsi="Arial" w:cs="Arial"/>
        </w:rPr>
      </w:pPr>
      <w:r w:rsidRPr="00896D74">
        <w:rPr>
          <w:rFonts w:ascii="Arial" w:hAnsi="Arial" w:cs="Arial"/>
        </w:rPr>
        <w:t xml:space="preserve">    </w:t>
      </w:r>
      <w:proofErr w:type="gramStart"/>
      <w:r w:rsidRPr="00896D74">
        <w:rPr>
          <w:rFonts w:ascii="Arial" w:hAnsi="Arial" w:cs="Arial"/>
        </w:rPr>
        <w:t>alternative</w:t>
      </w:r>
      <w:proofErr w:type="gramEnd"/>
      <w:r w:rsidRPr="00896D74">
        <w:rPr>
          <w:rFonts w:ascii="Arial" w:hAnsi="Arial" w:cs="Arial"/>
        </w:rPr>
        <w:t xml:space="preserve"> forms of dispute resolution</w:t>
      </w:r>
    </w:p>
    <w:p w14:paraId="6A50B234" w14:textId="77777777" w:rsidR="00896D74" w:rsidRPr="00896D74" w:rsidRDefault="00896D74" w:rsidP="00896D74">
      <w:pPr>
        <w:rPr>
          <w:rFonts w:ascii="Arial" w:hAnsi="Arial" w:cs="Arial"/>
        </w:rPr>
      </w:pPr>
      <w:r w:rsidRPr="00896D74">
        <w:rPr>
          <w:rFonts w:ascii="Arial" w:hAnsi="Arial" w:cs="Arial"/>
        </w:rPr>
        <w:t xml:space="preserve">    </w:t>
      </w:r>
      <w:proofErr w:type="gramStart"/>
      <w:r w:rsidRPr="00896D74">
        <w:rPr>
          <w:rFonts w:ascii="Arial" w:hAnsi="Arial" w:cs="Arial"/>
        </w:rPr>
        <w:t>local</w:t>
      </w:r>
      <w:proofErr w:type="gramEnd"/>
      <w:r w:rsidRPr="00896D74">
        <w:rPr>
          <w:rFonts w:ascii="Arial" w:hAnsi="Arial" w:cs="Arial"/>
        </w:rPr>
        <w:t xml:space="preserve"> community resources</w:t>
      </w:r>
    </w:p>
    <w:p w14:paraId="42873264" w14:textId="34D15BC5" w:rsidR="00896D74" w:rsidRPr="00896D74" w:rsidRDefault="00896D74" w:rsidP="00896D74">
      <w:pPr>
        <w:rPr>
          <w:rFonts w:ascii="Arial" w:hAnsi="Arial" w:cs="Arial"/>
        </w:rPr>
      </w:pPr>
      <w:r w:rsidRPr="00896D74">
        <w:rPr>
          <w:rFonts w:ascii="Arial" w:hAnsi="Arial" w:cs="Arial"/>
        </w:rPr>
        <w:t xml:space="preserve">    </w:t>
      </w:r>
      <w:proofErr w:type="gramStart"/>
      <w:r w:rsidRPr="00896D74">
        <w:rPr>
          <w:rFonts w:ascii="Arial" w:hAnsi="Arial" w:cs="Arial"/>
        </w:rPr>
        <w:t>court</w:t>
      </w:r>
      <w:proofErr w:type="gramEnd"/>
      <w:r w:rsidRPr="00896D74">
        <w:rPr>
          <w:rFonts w:ascii="Arial" w:hAnsi="Arial" w:cs="Arial"/>
        </w:rPr>
        <w:t xml:space="preserve"> processes</w:t>
      </w:r>
    </w:p>
    <w:p w14:paraId="6E343B8E" w14:textId="3623C101" w:rsidR="000D2853" w:rsidRPr="00896D74" w:rsidRDefault="00896D74" w:rsidP="0039324C">
      <w:pPr>
        <w:rPr>
          <w:rStyle w:val="Hyperlink"/>
          <w:bCs w:val="0"/>
          <w:color w:val="auto"/>
          <w:u w:val="none"/>
        </w:rPr>
      </w:pPr>
      <w:r>
        <w:rPr>
          <w:rFonts w:ascii="Arial" w:hAnsi="Arial" w:cs="Arial"/>
        </w:rPr>
        <w:t>For the Newmarket FLIC p</w:t>
      </w:r>
      <w:r w:rsidR="00250103" w:rsidRPr="004F7F9E">
        <w:rPr>
          <w:rFonts w:ascii="Arial" w:hAnsi="Arial" w:cs="Arial"/>
        </w:rPr>
        <w:t xml:space="preserve">hone </w:t>
      </w:r>
      <w:r w:rsidR="005D0AD4" w:rsidRPr="00442C44">
        <w:rPr>
          <w:rFonts w:ascii="Arial" w:hAnsi="Arial" w:cs="Arial"/>
        </w:rPr>
        <w:t>905-853-4809 ext. 6223</w:t>
      </w:r>
      <w:r w:rsidR="005D0AD4">
        <w:rPr>
          <w:rFonts w:ascii="Arial" w:hAnsi="Arial" w:cs="Arial"/>
        </w:rPr>
        <w:t xml:space="preserve"> or leave a message with </w:t>
      </w:r>
      <w:r w:rsidR="00250103" w:rsidRPr="004F7F9E">
        <w:rPr>
          <w:rFonts w:ascii="Arial" w:hAnsi="Arial" w:cs="Arial"/>
        </w:rPr>
        <w:t>905-853-4816</w:t>
      </w:r>
      <w:r>
        <w:rPr>
          <w:rFonts w:ascii="Arial" w:hAnsi="Arial" w:cs="Arial"/>
        </w:rPr>
        <w:t xml:space="preserve">. </w:t>
      </w:r>
      <w:r w:rsidR="005D0AD4">
        <w:rPr>
          <w:rFonts w:ascii="Arial" w:hAnsi="Arial" w:cs="Arial"/>
        </w:rPr>
        <w:t>E</w:t>
      </w:r>
      <w:r w:rsidR="00250103" w:rsidRPr="004F7F9E">
        <w:rPr>
          <w:rFonts w:ascii="Arial" w:hAnsi="Arial" w:cs="Arial"/>
        </w:rPr>
        <w:t xml:space="preserve">mail </w:t>
      </w:r>
      <w:hyperlink r:id="rId17" w:history="1">
        <w:r w:rsidR="00250103" w:rsidRPr="004F7F9E">
          <w:rPr>
            <w:rStyle w:val="Hyperlink"/>
          </w:rPr>
          <w:t>irc@yorkhills.ca</w:t>
        </w:r>
      </w:hyperlink>
      <w:r w:rsidR="00250103" w:rsidRPr="004F7F9E">
        <w:rPr>
          <w:rFonts w:ascii="Arial" w:hAnsi="Arial" w:cs="Arial"/>
        </w:rPr>
        <w:t>.</w:t>
      </w:r>
      <w:r w:rsidR="000D2853" w:rsidRPr="003D2CC7">
        <w:rPr>
          <w:rStyle w:val="Hyperlink"/>
        </w:rPr>
        <w:t xml:space="preserve"> </w:t>
      </w:r>
    </w:p>
    <w:p w14:paraId="5603E28D" w14:textId="7EED2DBE" w:rsidR="000A33C8" w:rsidRPr="003D2CC7" w:rsidRDefault="000A33C8" w:rsidP="00EB6F0F">
      <w:pPr>
        <w:spacing w:line="276" w:lineRule="auto"/>
        <w:rPr>
          <w:rStyle w:val="Hyperlink"/>
        </w:rPr>
      </w:pPr>
    </w:p>
    <w:p w14:paraId="0F53CE7D" w14:textId="440A6932" w:rsidR="00BE0C86" w:rsidRPr="000F79DF" w:rsidRDefault="000F79DF" w:rsidP="00BE0C86">
      <w:pPr>
        <w:pStyle w:val="Heading3"/>
        <w:rPr>
          <w:rStyle w:val="Hyperlink"/>
        </w:rPr>
      </w:pPr>
      <w:r>
        <w:rPr>
          <w:rFonts w:ascii="Arial" w:hAnsi="Arial" w:cs="Arial"/>
          <w:bCs/>
        </w:rPr>
        <w:lastRenderedPageBreak/>
        <w:fldChar w:fldCharType="begin"/>
      </w:r>
      <w:r>
        <w:rPr>
          <w:rFonts w:ascii="Arial" w:hAnsi="Arial" w:cs="Arial"/>
          <w:bCs/>
        </w:rPr>
        <w:instrText xml:space="preserve"> HYPERLINK "https://211ontario.ca/" </w:instrText>
      </w:r>
      <w:r>
        <w:rPr>
          <w:rFonts w:ascii="Arial" w:hAnsi="Arial" w:cs="Arial"/>
          <w:bCs/>
        </w:rPr>
        <w:fldChar w:fldCharType="separate"/>
      </w:r>
      <w:bookmarkStart w:id="9" w:name="_Toc159933019"/>
      <w:r w:rsidR="000A33C8" w:rsidRPr="000F79DF">
        <w:rPr>
          <w:rStyle w:val="Hyperlink"/>
        </w:rPr>
        <w:t>211</w:t>
      </w:r>
      <w:proofErr w:type="gramStart"/>
      <w:r w:rsidR="000A33C8" w:rsidRPr="000F79DF">
        <w:rPr>
          <w:rStyle w:val="Hyperlink"/>
        </w:rPr>
        <w:t>.ca</w:t>
      </w:r>
      <w:bookmarkEnd w:id="9"/>
      <w:proofErr w:type="gramEnd"/>
      <w:r w:rsidR="000A33C8" w:rsidRPr="000F79DF">
        <w:rPr>
          <w:rStyle w:val="Hyperlink"/>
        </w:rPr>
        <w:t xml:space="preserve"> </w:t>
      </w:r>
    </w:p>
    <w:p w14:paraId="4BDE87E7" w14:textId="2347D718" w:rsidR="00D26204" w:rsidRPr="004F7F9E" w:rsidRDefault="000F79DF" w:rsidP="00EB6F0F">
      <w:pPr>
        <w:spacing w:line="276" w:lineRule="auto"/>
        <w:rPr>
          <w:rFonts w:ascii="Arial" w:hAnsi="Arial" w:cs="Arial"/>
        </w:rPr>
      </w:pPr>
      <w:r>
        <w:rPr>
          <w:rFonts w:ascii="Arial" w:eastAsiaTheme="majorEastAsia" w:hAnsi="Arial" w:cs="Arial"/>
          <w:bCs/>
          <w:color w:val="1F3763" w:themeColor="accent1" w:themeShade="7F"/>
        </w:rPr>
        <w:fldChar w:fldCharType="end"/>
      </w:r>
      <w:r w:rsidR="00BE0C86">
        <w:rPr>
          <w:rFonts w:ascii="Arial" w:hAnsi="Arial" w:cs="Arial"/>
        </w:rPr>
        <w:t>A</w:t>
      </w:r>
      <w:r w:rsidR="00E611DA" w:rsidRPr="004F7F9E">
        <w:rPr>
          <w:rFonts w:ascii="Arial" w:hAnsi="Arial" w:cs="Arial"/>
        </w:rPr>
        <w:t xml:space="preserve"> website that provides free, confidential 24/7 information and referral to community and social services in Ontario</w:t>
      </w:r>
    </w:p>
    <w:p w14:paraId="1AF0E41A" w14:textId="23DDE0ED" w:rsidR="00D26204" w:rsidRDefault="00D26204" w:rsidP="00EB6F0F">
      <w:pPr>
        <w:spacing w:line="276" w:lineRule="auto"/>
        <w:rPr>
          <w:rFonts w:ascii="Arial" w:hAnsi="Arial" w:cs="Arial"/>
        </w:rPr>
      </w:pPr>
    </w:p>
    <w:p w14:paraId="1FF88F45" w14:textId="5138ECCE" w:rsidR="00BC1FE9" w:rsidRPr="004F7F9E" w:rsidRDefault="00BC1FE9" w:rsidP="00EB6F0F">
      <w:pPr>
        <w:spacing w:line="276" w:lineRule="auto"/>
        <w:rPr>
          <w:rFonts w:ascii="Arial" w:hAnsi="Arial" w:cs="Arial"/>
        </w:rPr>
      </w:pPr>
    </w:p>
    <w:p w14:paraId="01D6F011" w14:textId="18F28712" w:rsidR="00D26204" w:rsidRPr="004F7F9E" w:rsidRDefault="00D26204" w:rsidP="00EB6F0F">
      <w:pPr>
        <w:pStyle w:val="Heading2"/>
        <w:spacing w:line="276" w:lineRule="auto"/>
        <w:rPr>
          <w:rFonts w:ascii="Arial" w:hAnsi="Arial" w:cs="Arial"/>
          <w:sz w:val="24"/>
          <w:szCs w:val="24"/>
        </w:rPr>
      </w:pPr>
      <w:bookmarkStart w:id="10" w:name="_Toc159933020"/>
      <w:r w:rsidRPr="004F7F9E">
        <w:rPr>
          <w:rFonts w:ascii="Arial" w:hAnsi="Arial" w:cs="Arial"/>
          <w:sz w:val="24"/>
          <w:szCs w:val="24"/>
        </w:rPr>
        <w:t>Legal Services</w:t>
      </w:r>
      <w:bookmarkEnd w:id="10"/>
    </w:p>
    <w:p w14:paraId="0E98C9D8" w14:textId="790E2F64" w:rsidR="00D26204" w:rsidRPr="004F7F9E" w:rsidRDefault="00D26204" w:rsidP="00EB6F0F">
      <w:pPr>
        <w:spacing w:line="276" w:lineRule="auto"/>
        <w:rPr>
          <w:rFonts w:ascii="Arial" w:hAnsi="Arial" w:cs="Arial"/>
        </w:rPr>
      </w:pPr>
    </w:p>
    <w:p w14:paraId="06513C51" w14:textId="45A503A7" w:rsidR="00BE0C86" w:rsidRDefault="00CF19D6" w:rsidP="00BE0C86">
      <w:pPr>
        <w:pStyle w:val="Heading3"/>
        <w:rPr>
          <w:rFonts w:ascii="Arial" w:hAnsi="Arial" w:cs="Arial"/>
        </w:rPr>
      </w:pPr>
      <w:hyperlink r:id="rId18" w:history="1">
        <w:bookmarkStart w:id="11" w:name="_Toc159933021"/>
        <w:r w:rsidR="000A33C8" w:rsidRPr="000D2853">
          <w:rPr>
            <w:rStyle w:val="Hyperlink"/>
          </w:rPr>
          <w:t>Legal Aid Ontario</w:t>
        </w:r>
        <w:r w:rsidR="000D2853" w:rsidRPr="000D2853">
          <w:rPr>
            <w:rStyle w:val="Hyperlink"/>
          </w:rPr>
          <w:t xml:space="preserve"> (Family)</w:t>
        </w:r>
        <w:bookmarkEnd w:id="11"/>
      </w:hyperlink>
    </w:p>
    <w:p w14:paraId="6E43CC90" w14:textId="2298C5F7" w:rsidR="000A33C8" w:rsidRPr="000D2853" w:rsidRDefault="000A33C8" w:rsidP="00EB6F0F">
      <w:pPr>
        <w:spacing w:line="276" w:lineRule="auto"/>
        <w:rPr>
          <w:rFonts w:ascii="Arial" w:hAnsi="Arial" w:cs="Arial"/>
          <w:bCs/>
        </w:rPr>
      </w:pPr>
      <w:r w:rsidRPr="004F7F9E">
        <w:rPr>
          <w:rFonts w:ascii="Arial" w:hAnsi="Arial" w:cs="Arial"/>
          <w:bCs/>
        </w:rPr>
        <w:t>Toll Free:  1-800-668-8258</w:t>
      </w:r>
      <w:r w:rsidR="00BE0C86">
        <w:rPr>
          <w:rFonts w:ascii="Arial" w:hAnsi="Arial" w:cs="Arial"/>
          <w:bCs/>
        </w:rPr>
        <w:t xml:space="preserve"> </w:t>
      </w:r>
    </w:p>
    <w:p w14:paraId="6465CF9F" w14:textId="30DAED0A" w:rsidR="00D26204" w:rsidRPr="004F7F9E" w:rsidRDefault="00D26204" w:rsidP="00EB6F0F">
      <w:pPr>
        <w:spacing w:line="276" w:lineRule="auto"/>
        <w:rPr>
          <w:rFonts w:ascii="Arial" w:hAnsi="Arial" w:cs="Arial"/>
        </w:rPr>
      </w:pPr>
    </w:p>
    <w:p w14:paraId="1338AA84" w14:textId="7B2B6D12" w:rsidR="000A33C8" w:rsidRPr="004F7F9E" w:rsidRDefault="000A33C8" w:rsidP="00EB6F0F">
      <w:pPr>
        <w:spacing w:line="276" w:lineRule="auto"/>
        <w:rPr>
          <w:rFonts w:ascii="Arial" w:hAnsi="Arial" w:cs="Arial"/>
        </w:rPr>
      </w:pPr>
      <w:r w:rsidRPr="004F7F9E">
        <w:rPr>
          <w:rFonts w:ascii="Arial" w:hAnsi="Arial" w:cs="Arial"/>
        </w:rPr>
        <w:t>Legal Aid has created a new line for clients who are seeking to get legal advice (up to 20 min)</w:t>
      </w:r>
      <w:r w:rsidR="00CF36DA" w:rsidRPr="004F7F9E">
        <w:rPr>
          <w:rFonts w:ascii="Arial" w:hAnsi="Arial" w:cs="Arial"/>
        </w:rPr>
        <w:t xml:space="preserve">. They </w:t>
      </w:r>
      <w:r w:rsidRPr="004F7F9E">
        <w:rPr>
          <w:rFonts w:ascii="Arial" w:hAnsi="Arial" w:cs="Arial"/>
        </w:rPr>
        <w:t>can access th</w:t>
      </w:r>
      <w:r w:rsidR="00CF36DA" w:rsidRPr="004F7F9E">
        <w:rPr>
          <w:rFonts w:ascii="Arial" w:hAnsi="Arial" w:cs="Arial"/>
        </w:rPr>
        <w:t xml:space="preserve">e </w:t>
      </w:r>
      <w:r w:rsidRPr="004F7F9E">
        <w:rPr>
          <w:rFonts w:ascii="Arial" w:hAnsi="Arial" w:cs="Arial"/>
        </w:rPr>
        <w:t xml:space="preserve">service for </w:t>
      </w:r>
      <w:r w:rsidRPr="004F7F9E">
        <w:rPr>
          <w:rFonts w:ascii="Arial" w:hAnsi="Arial" w:cs="Arial"/>
          <w:b/>
          <w:bCs/>
        </w:rPr>
        <w:t xml:space="preserve">Duty Counsel (for your court date) </w:t>
      </w:r>
      <w:r w:rsidRPr="004F7F9E">
        <w:rPr>
          <w:rFonts w:ascii="Arial" w:hAnsi="Arial" w:cs="Arial"/>
        </w:rPr>
        <w:t xml:space="preserve">or </w:t>
      </w:r>
      <w:r w:rsidRPr="004F7F9E">
        <w:rPr>
          <w:rFonts w:ascii="Arial" w:hAnsi="Arial" w:cs="Arial"/>
          <w:b/>
          <w:bCs/>
        </w:rPr>
        <w:t>Legal advice (any other time)</w:t>
      </w:r>
      <w:r w:rsidRPr="004F7F9E">
        <w:rPr>
          <w:rFonts w:ascii="Arial" w:hAnsi="Arial" w:cs="Arial"/>
        </w:rPr>
        <w:t xml:space="preserve"> by calling </w:t>
      </w:r>
      <w:r w:rsidRPr="004F7F9E">
        <w:rPr>
          <w:rFonts w:ascii="Arial" w:hAnsi="Arial" w:cs="Arial"/>
          <w:b/>
          <w:bCs/>
        </w:rPr>
        <w:t xml:space="preserve">905-967-0921 or 1-888-616-0119, ext. </w:t>
      </w:r>
      <w:r w:rsidR="000A7A54" w:rsidRPr="004F7F9E">
        <w:rPr>
          <w:rFonts w:ascii="Arial" w:hAnsi="Arial" w:cs="Arial"/>
          <w:b/>
          <w:bCs/>
        </w:rPr>
        <w:t>18</w:t>
      </w:r>
      <w:r w:rsidR="009F2607" w:rsidRPr="009F2607">
        <w:rPr>
          <w:rFonts w:ascii="Arial" w:hAnsi="Arial" w:cs="Arial"/>
          <w:b/>
          <w:bCs/>
        </w:rPr>
        <w:t>.</w:t>
      </w:r>
      <w:r w:rsidR="000A7A54" w:rsidRPr="004F7F9E">
        <w:rPr>
          <w:rFonts w:ascii="Arial" w:hAnsi="Arial" w:cs="Arial"/>
        </w:rPr>
        <w:t xml:space="preserve"> It</w:t>
      </w:r>
      <w:r w:rsidRPr="004F7F9E">
        <w:rPr>
          <w:rFonts w:ascii="Arial" w:hAnsi="Arial" w:cs="Arial"/>
        </w:rPr>
        <w:t xml:space="preserve"> is a call back service, so please leave a message and then wait for a call back</w:t>
      </w:r>
      <w:r w:rsidR="0052595F" w:rsidRPr="004F7F9E">
        <w:rPr>
          <w:rFonts w:ascii="Arial" w:hAnsi="Arial" w:cs="Arial"/>
        </w:rPr>
        <w:t>.</w:t>
      </w:r>
    </w:p>
    <w:p w14:paraId="0A3DBF47" w14:textId="77777777" w:rsidR="0052595F" w:rsidRPr="004F7F9E" w:rsidRDefault="0052595F" w:rsidP="00EB6F0F">
      <w:pPr>
        <w:spacing w:line="276" w:lineRule="auto"/>
        <w:rPr>
          <w:rFonts w:ascii="Arial" w:hAnsi="Arial" w:cs="Arial"/>
          <w:b/>
          <w:bCs/>
          <w:u w:val="single"/>
        </w:rPr>
      </w:pPr>
    </w:p>
    <w:p w14:paraId="7FF2516E" w14:textId="7DDFC7D4" w:rsidR="000A33C8" w:rsidRPr="003D2CC7" w:rsidRDefault="000A33C8" w:rsidP="00EB6F0F">
      <w:pPr>
        <w:spacing w:line="276" w:lineRule="auto"/>
        <w:rPr>
          <w:rStyle w:val="Hyperlink"/>
        </w:rPr>
      </w:pPr>
      <w:r w:rsidRPr="004F7F9E">
        <w:rPr>
          <w:rFonts w:ascii="Arial" w:hAnsi="Arial" w:cs="Arial"/>
          <w:b/>
          <w:bCs/>
        </w:rPr>
        <w:t xml:space="preserve">You will get a quicker response for Duty Counsel and Legal Advice via EMAIL </w:t>
      </w:r>
      <w:hyperlink r:id="rId19" w:history="1">
        <w:r w:rsidRPr="004F7F9E">
          <w:rPr>
            <w:rStyle w:val="Hyperlink"/>
            <w:b/>
          </w:rPr>
          <w:t>gendcfamnewmascj@lao.on.ca</w:t>
        </w:r>
      </w:hyperlink>
    </w:p>
    <w:p w14:paraId="0D020355" w14:textId="77777777" w:rsidR="0052595F" w:rsidRPr="004F7F9E" w:rsidRDefault="0052595F" w:rsidP="00EB6F0F">
      <w:pPr>
        <w:spacing w:line="276" w:lineRule="auto"/>
        <w:rPr>
          <w:rFonts w:ascii="Arial" w:hAnsi="Arial" w:cs="Arial"/>
          <w:b/>
          <w:bCs/>
          <w:u w:val="single"/>
        </w:rPr>
      </w:pPr>
    </w:p>
    <w:p w14:paraId="3713F015" w14:textId="12EE1552" w:rsidR="00D26204" w:rsidRPr="004F7F9E" w:rsidRDefault="00D26204" w:rsidP="00EB6F0F">
      <w:pPr>
        <w:spacing w:line="276" w:lineRule="auto"/>
        <w:rPr>
          <w:rFonts w:ascii="Arial" w:hAnsi="Arial" w:cs="Arial"/>
        </w:rPr>
      </w:pPr>
    </w:p>
    <w:p w14:paraId="1FB14280" w14:textId="77777777" w:rsidR="00BE0C86" w:rsidRDefault="00CF19D6" w:rsidP="00BE0C86">
      <w:pPr>
        <w:pStyle w:val="Heading3"/>
        <w:rPr>
          <w:rFonts w:ascii="Arial" w:hAnsi="Arial" w:cs="Arial"/>
        </w:rPr>
      </w:pPr>
      <w:hyperlink r:id="rId20" w:history="1">
        <w:bookmarkStart w:id="12" w:name="_Toc159933022"/>
        <w:r w:rsidR="00D26204" w:rsidRPr="004F7F9E">
          <w:rPr>
            <w:rStyle w:val="Hyperlink"/>
          </w:rPr>
          <w:t>York Region Law Association</w:t>
        </w:r>
      </w:hyperlink>
      <w:r w:rsidR="00CB1D0F" w:rsidRPr="004F7F9E">
        <w:rPr>
          <w:rFonts w:ascii="Arial" w:hAnsi="Arial" w:cs="Arial"/>
        </w:rPr>
        <w:t xml:space="preserve"> (YRLA)</w:t>
      </w:r>
      <w:bookmarkEnd w:id="12"/>
    </w:p>
    <w:p w14:paraId="52B4AD66" w14:textId="3DD496FD" w:rsidR="00D26204" w:rsidRPr="004F7F9E" w:rsidRDefault="00250103" w:rsidP="00156C04">
      <w:pPr>
        <w:rPr>
          <w:rFonts w:ascii="Arial" w:hAnsi="Arial" w:cs="Arial"/>
        </w:rPr>
      </w:pPr>
      <w:r w:rsidRPr="004F7F9E">
        <w:rPr>
          <w:rFonts w:ascii="Arial" w:hAnsi="Arial" w:cs="Arial"/>
        </w:rPr>
        <w:t>Find a lawyer by searching their directory or download legal information sheets from</w:t>
      </w:r>
      <w:r w:rsidR="00436262" w:rsidRPr="004F7F9E">
        <w:rPr>
          <w:rFonts w:ascii="Arial" w:hAnsi="Arial" w:cs="Arial"/>
        </w:rPr>
        <w:t xml:space="preserve"> the “Information for the Public” area of the Home page. No phone, email or walk-in services for the pubic; lawyers only.</w:t>
      </w:r>
    </w:p>
    <w:p w14:paraId="0CE67537" w14:textId="002B6832" w:rsidR="00D26204" w:rsidRPr="004F7F9E" w:rsidRDefault="00D26204" w:rsidP="00EB6F0F">
      <w:pPr>
        <w:spacing w:line="276" w:lineRule="auto"/>
        <w:rPr>
          <w:rFonts w:ascii="Arial" w:hAnsi="Arial" w:cs="Arial"/>
        </w:rPr>
      </w:pPr>
    </w:p>
    <w:p w14:paraId="1C48F5E5" w14:textId="1A9D5832" w:rsidR="00D26204" w:rsidRPr="004F7F9E" w:rsidRDefault="00CF19D6" w:rsidP="00BE0C86">
      <w:pPr>
        <w:pStyle w:val="Heading3"/>
        <w:rPr>
          <w:rFonts w:ascii="Arial" w:hAnsi="Arial" w:cs="Arial"/>
        </w:rPr>
      </w:pPr>
      <w:hyperlink r:id="rId21" w:history="1">
        <w:bookmarkStart w:id="13" w:name="_Toc159933023"/>
        <w:r w:rsidR="00D26204" w:rsidRPr="004F7F9E">
          <w:rPr>
            <w:rStyle w:val="Hyperlink"/>
          </w:rPr>
          <w:t>Law Society of Ontario</w:t>
        </w:r>
      </w:hyperlink>
      <w:r w:rsidR="00D26204" w:rsidRPr="004F7F9E">
        <w:rPr>
          <w:rFonts w:ascii="Arial" w:hAnsi="Arial" w:cs="Arial"/>
        </w:rPr>
        <w:t xml:space="preserve"> (LSO)</w:t>
      </w:r>
      <w:bookmarkEnd w:id="13"/>
    </w:p>
    <w:p w14:paraId="3C41F59D" w14:textId="49786924" w:rsidR="00D26204" w:rsidRPr="004F7F9E" w:rsidRDefault="00D26204" w:rsidP="00EB6F0F">
      <w:pPr>
        <w:spacing w:line="276" w:lineRule="auto"/>
        <w:rPr>
          <w:rFonts w:ascii="Arial" w:hAnsi="Arial" w:cs="Arial"/>
        </w:rPr>
      </w:pPr>
    </w:p>
    <w:p w14:paraId="2B667381" w14:textId="489FBE81" w:rsidR="00D26204" w:rsidRPr="004F7F9E" w:rsidRDefault="00CF19D6" w:rsidP="00EB6F0F">
      <w:pPr>
        <w:spacing w:line="276" w:lineRule="auto"/>
        <w:ind w:left="720"/>
        <w:rPr>
          <w:rFonts w:ascii="Arial" w:hAnsi="Arial" w:cs="Arial"/>
        </w:rPr>
      </w:pPr>
      <w:hyperlink r:id="rId22" w:history="1">
        <w:r w:rsidR="00D26204" w:rsidRPr="004F7F9E">
          <w:rPr>
            <w:rStyle w:val="Hyperlink"/>
          </w:rPr>
          <w:t>LSO Referral Service</w:t>
        </w:r>
      </w:hyperlink>
      <w:r w:rsidR="002F2BCB" w:rsidRPr="003D2CC7">
        <w:rPr>
          <w:rStyle w:val="Hyperlink"/>
        </w:rPr>
        <w:t xml:space="preserve"> (Can also email </w:t>
      </w:r>
      <w:hyperlink r:id="rId23" w:history="1">
        <w:r w:rsidR="002F2BCB" w:rsidRPr="004F7F9E">
          <w:rPr>
            <w:rStyle w:val="Hyperlink"/>
          </w:rPr>
          <w:t>lsrs@lso.ca</w:t>
        </w:r>
      </w:hyperlink>
      <w:r w:rsidR="002F2BCB" w:rsidRPr="003D2CC7">
        <w:rPr>
          <w:rStyle w:val="Hyperlink"/>
        </w:rPr>
        <w:t xml:space="preserve"> or phone 1-855-947-5255)</w:t>
      </w:r>
    </w:p>
    <w:p w14:paraId="7AFC222D" w14:textId="35B81195" w:rsidR="00D26204" w:rsidRPr="004F7F9E" w:rsidRDefault="00D26204" w:rsidP="00EB6F0F">
      <w:pPr>
        <w:spacing w:line="276" w:lineRule="auto"/>
        <w:rPr>
          <w:rFonts w:ascii="Arial" w:hAnsi="Arial" w:cs="Arial"/>
        </w:rPr>
      </w:pPr>
    </w:p>
    <w:p w14:paraId="71875712" w14:textId="212C516B" w:rsidR="00D26204" w:rsidRPr="004F7F9E" w:rsidRDefault="00CF19D6" w:rsidP="00EB6F0F">
      <w:pPr>
        <w:spacing w:line="276" w:lineRule="auto"/>
        <w:ind w:left="720"/>
        <w:rPr>
          <w:rFonts w:ascii="Arial" w:hAnsi="Arial" w:cs="Arial"/>
        </w:rPr>
      </w:pPr>
      <w:hyperlink r:id="rId24" w:history="1">
        <w:r w:rsidR="00D26204" w:rsidRPr="004F7F9E">
          <w:rPr>
            <w:rStyle w:val="Hyperlink"/>
          </w:rPr>
          <w:t>LSO Lawyer and Paralegal Directory</w:t>
        </w:r>
      </w:hyperlink>
    </w:p>
    <w:p w14:paraId="5A6EA2C7" w14:textId="6167933E" w:rsidR="000A33C8" w:rsidRPr="004F7F9E" w:rsidRDefault="000A33C8" w:rsidP="00EB6F0F">
      <w:pPr>
        <w:spacing w:line="276" w:lineRule="auto"/>
        <w:rPr>
          <w:rFonts w:ascii="Arial" w:hAnsi="Arial" w:cs="Arial"/>
        </w:rPr>
      </w:pPr>
    </w:p>
    <w:p w14:paraId="5D88ACDB" w14:textId="5B540ED9" w:rsidR="000A33C8" w:rsidRPr="004F7F9E" w:rsidRDefault="00CF19D6" w:rsidP="00BE0C86">
      <w:pPr>
        <w:pStyle w:val="Heading3"/>
        <w:rPr>
          <w:rFonts w:ascii="Arial" w:hAnsi="Arial" w:cs="Arial"/>
        </w:rPr>
      </w:pPr>
      <w:hyperlink r:id="rId25" w:history="1">
        <w:bookmarkStart w:id="14" w:name="_Toc159933024"/>
        <w:r w:rsidR="000A33C8" w:rsidRPr="004F7F9E">
          <w:rPr>
            <w:rStyle w:val="Hyperlink"/>
          </w:rPr>
          <w:t>Ontario Bar Association Directory of Lawyers</w:t>
        </w:r>
        <w:bookmarkEnd w:id="14"/>
      </w:hyperlink>
    </w:p>
    <w:p w14:paraId="0853C2E1" w14:textId="1067F254" w:rsidR="000A33C8" w:rsidRPr="004F7F9E" w:rsidRDefault="000A33C8" w:rsidP="00EB6F0F">
      <w:pPr>
        <w:spacing w:line="276" w:lineRule="auto"/>
        <w:rPr>
          <w:rFonts w:ascii="Arial" w:hAnsi="Arial" w:cs="Arial"/>
        </w:rPr>
      </w:pPr>
    </w:p>
    <w:p w14:paraId="1383DAB6" w14:textId="77777777" w:rsidR="00BE0C86" w:rsidRDefault="000A33C8" w:rsidP="00BE0C86">
      <w:pPr>
        <w:pStyle w:val="Heading3"/>
        <w:rPr>
          <w:rFonts w:ascii="Arial" w:hAnsi="Arial" w:cs="Arial"/>
        </w:rPr>
      </w:pPr>
      <w:bookmarkStart w:id="15" w:name="_Toc159933025"/>
      <w:r w:rsidRPr="004F7F9E">
        <w:rPr>
          <w:rFonts w:ascii="Arial" w:hAnsi="Arial" w:cs="Arial"/>
        </w:rPr>
        <w:t>Unbundles Services</w:t>
      </w:r>
      <w:bookmarkEnd w:id="15"/>
      <w:r w:rsidR="00E231ED" w:rsidRPr="004F7F9E">
        <w:rPr>
          <w:rFonts w:ascii="Arial" w:hAnsi="Arial" w:cs="Arial"/>
        </w:rPr>
        <w:t xml:space="preserve"> </w:t>
      </w:r>
    </w:p>
    <w:p w14:paraId="1A29498D" w14:textId="3C6BABFD" w:rsidR="000A33C8" w:rsidRPr="004F7F9E" w:rsidRDefault="00BE0C86" w:rsidP="00EB6F0F">
      <w:pPr>
        <w:spacing w:line="276" w:lineRule="auto"/>
        <w:rPr>
          <w:rFonts w:ascii="Arial" w:hAnsi="Arial" w:cs="Arial"/>
        </w:rPr>
      </w:pPr>
      <w:r>
        <w:rPr>
          <w:rFonts w:ascii="Arial" w:hAnsi="Arial" w:cs="Arial"/>
        </w:rPr>
        <w:t>H</w:t>
      </w:r>
      <w:r w:rsidR="00E231ED" w:rsidRPr="004F7F9E">
        <w:rPr>
          <w:rFonts w:ascii="Arial" w:hAnsi="Arial" w:cs="Arial"/>
        </w:rPr>
        <w:t>ire a lawyer “as needed</w:t>
      </w:r>
      <w:proofErr w:type="gramStart"/>
      <w:r w:rsidR="00E231ED" w:rsidRPr="004F7F9E">
        <w:rPr>
          <w:rFonts w:ascii="Arial" w:hAnsi="Arial" w:cs="Arial"/>
        </w:rPr>
        <w:t>” for certain</w:t>
      </w:r>
      <w:proofErr w:type="gramEnd"/>
      <w:r w:rsidR="00E231ED" w:rsidRPr="004F7F9E">
        <w:rPr>
          <w:rFonts w:ascii="Arial" w:hAnsi="Arial" w:cs="Arial"/>
        </w:rPr>
        <w:t xml:space="preserve"> stages of your family law case (</w:t>
      </w:r>
      <w:r w:rsidR="009F2607">
        <w:rPr>
          <w:rFonts w:ascii="Arial" w:hAnsi="Arial" w:cs="Arial"/>
        </w:rPr>
        <w:t>“</w:t>
      </w:r>
      <w:r w:rsidR="00E231ED" w:rsidRPr="004F7F9E">
        <w:rPr>
          <w:rFonts w:ascii="Arial" w:hAnsi="Arial" w:cs="Arial"/>
        </w:rPr>
        <w:t xml:space="preserve">Ontario’s </w:t>
      </w:r>
      <w:hyperlink r:id="rId26" w:history="1">
        <w:r w:rsidR="009F2607">
          <w:rPr>
            <w:rStyle w:val="Hyperlink"/>
          </w:rPr>
          <w:t>Family Law Limited Scope Services</w:t>
        </w:r>
      </w:hyperlink>
      <w:r w:rsidR="00E231ED" w:rsidRPr="004F7F9E">
        <w:rPr>
          <w:rFonts w:ascii="Arial" w:hAnsi="Arial" w:cs="Arial"/>
        </w:rPr>
        <w:t xml:space="preserve"> Project</w:t>
      </w:r>
      <w:r w:rsidR="009F2607">
        <w:rPr>
          <w:rFonts w:ascii="Arial" w:hAnsi="Arial" w:cs="Arial"/>
        </w:rPr>
        <w:t>”</w:t>
      </w:r>
      <w:r w:rsidR="00E231ED" w:rsidRPr="004F7F9E">
        <w:rPr>
          <w:rFonts w:ascii="Arial" w:hAnsi="Arial" w:cs="Arial"/>
        </w:rPr>
        <w:t>)</w:t>
      </w:r>
    </w:p>
    <w:p w14:paraId="7D829743" w14:textId="15F1E3D3" w:rsidR="000A33C8" w:rsidRPr="004F7F9E" w:rsidRDefault="000A33C8" w:rsidP="00EB6F0F">
      <w:pPr>
        <w:spacing w:line="276" w:lineRule="auto"/>
        <w:rPr>
          <w:rFonts w:ascii="Arial" w:hAnsi="Arial" w:cs="Arial"/>
        </w:rPr>
      </w:pPr>
    </w:p>
    <w:p w14:paraId="18632713" w14:textId="77777777" w:rsidR="00BE0C86" w:rsidRDefault="00CF19D6" w:rsidP="00BE0C86">
      <w:pPr>
        <w:pStyle w:val="Heading3"/>
        <w:rPr>
          <w:rFonts w:ascii="Arial" w:hAnsi="Arial" w:cs="Arial"/>
        </w:rPr>
      </w:pPr>
      <w:hyperlink r:id="rId27" w:history="1">
        <w:bookmarkStart w:id="16" w:name="_Toc159933026"/>
        <w:r w:rsidR="000A33C8" w:rsidRPr="004F7F9E">
          <w:rPr>
            <w:rStyle w:val="Hyperlink"/>
          </w:rPr>
          <w:t>Advice &amp; Settlement Counsel</w:t>
        </w:r>
      </w:hyperlink>
      <w:r w:rsidR="00E231ED" w:rsidRPr="004F7F9E">
        <w:rPr>
          <w:rFonts w:ascii="Arial" w:hAnsi="Arial" w:cs="Arial"/>
        </w:rPr>
        <w:t xml:space="preserve"> (ASC)</w:t>
      </w:r>
      <w:bookmarkEnd w:id="16"/>
    </w:p>
    <w:p w14:paraId="32CFBEB2" w14:textId="3AD1A992" w:rsidR="000A33C8" w:rsidRPr="004F7F9E" w:rsidRDefault="00E231ED" w:rsidP="00EB6F0F">
      <w:pPr>
        <w:spacing w:line="276" w:lineRule="auto"/>
        <w:rPr>
          <w:rFonts w:ascii="Arial" w:hAnsi="Arial" w:cs="Arial"/>
        </w:rPr>
      </w:pPr>
      <w:r w:rsidRPr="004F7F9E">
        <w:rPr>
          <w:rFonts w:ascii="Arial" w:hAnsi="Arial" w:cs="Arial"/>
        </w:rPr>
        <w:t>Operating 9-5 on weekdays, one hour of legal assistance at an affordable rate</w:t>
      </w:r>
      <w:r w:rsidR="005610E6" w:rsidRPr="004F7F9E">
        <w:rPr>
          <w:rFonts w:ascii="Arial" w:hAnsi="Arial" w:cs="Arial"/>
        </w:rPr>
        <w:t>. P</w:t>
      </w:r>
      <w:r w:rsidRPr="004F7F9E">
        <w:rPr>
          <w:rFonts w:ascii="Arial" w:hAnsi="Arial" w:cs="Arial"/>
        </w:rPr>
        <w:t>rovided virtually.</w:t>
      </w:r>
    </w:p>
    <w:p w14:paraId="5C85A540" w14:textId="0E216B75" w:rsidR="000A33C8" w:rsidRPr="004F7F9E" w:rsidRDefault="000A33C8" w:rsidP="00EB6F0F">
      <w:pPr>
        <w:spacing w:line="276" w:lineRule="auto"/>
        <w:rPr>
          <w:rFonts w:ascii="Arial" w:hAnsi="Arial" w:cs="Arial"/>
        </w:rPr>
      </w:pPr>
    </w:p>
    <w:p w14:paraId="4AE2CB95" w14:textId="77777777" w:rsidR="00156C04" w:rsidRDefault="00CF19D6" w:rsidP="00156C04">
      <w:pPr>
        <w:pStyle w:val="Heading3"/>
        <w:rPr>
          <w:rFonts w:ascii="Arial" w:hAnsi="Arial" w:cs="Arial"/>
        </w:rPr>
      </w:pPr>
      <w:hyperlink r:id="rId28" w:history="1">
        <w:bookmarkStart w:id="17" w:name="_Toc159933027"/>
        <w:r w:rsidR="005610E6" w:rsidRPr="004F7F9E">
          <w:rPr>
            <w:rStyle w:val="Hyperlink"/>
          </w:rPr>
          <w:t>Family Justice Centre</w:t>
        </w:r>
        <w:r w:rsidR="00E2392E" w:rsidRPr="004F7F9E">
          <w:rPr>
            <w:rStyle w:val="Hyperlink"/>
          </w:rPr>
          <w:t xml:space="preserve"> at </w:t>
        </w:r>
        <w:r w:rsidR="005610E6" w:rsidRPr="004F7F9E">
          <w:rPr>
            <w:rStyle w:val="Hyperlink"/>
          </w:rPr>
          <w:t xml:space="preserve">Pro Bono Students </w:t>
        </w:r>
        <w:r w:rsidR="00E2392E" w:rsidRPr="004F7F9E">
          <w:rPr>
            <w:rStyle w:val="Hyperlink"/>
          </w:rPr>
          <w:t>Canada</w:t>
        </w:r>
        <w:r w:rsidR="005610E6" w:rsidRPr="004F7F9E">
          <w:rPr>
            <w:rStyle w:val="Hyperlink"/>
          </w:rPr>
          <w:t xml:space="preserve"> (PBSC)</w:t>
        </w:r>
        <w:bookmarkEnd w:id="17"/>
      </w:hyperlink>
      <w:r w:rsidR="005610E6" w:rsidRPr="004F7F9E">
        <w:rPr>
          <w:rFonts w:ascii="Arial" w:hAnsi="Arial" w:cs="Arial"/>
        </w:rPr>
        <w:t xml:space="preserve"> </w:t>
      </w:r>
    </w:p>
    <w:p w14:paraId="33242DDD" w14:textId="79A90072" w:rsidR="000A33C8" w:rsidRPr="004F7F9E" w:rsidRDefault="00156C04" w:rsidP="00EB6F0F">
      <w:pPr>
        <w:spacing w:line="276" w:lineRule="auto"/>
        <w:rPr>
          <w:rFonts w:ascii="Arial" w:hAnsi="Arial" w:cs="Arial"/>
        </w:rPr>
      </w:pPr>
      <w:r>
        <w:rPr>
          <w:rFonts w:ascii="Arial" w:hAnsi="Arial" w:cs="Arial"/>
        </w:rPr>
        <w:t>H</w:t>
      </w:r>
      <w:r w:rsidR="00142B12" w:rsidRPr="004F7F9E">
        <w:rPr>
          <w:rFonts w:ascii="Arial" w:hAnsi="Arial" w:cs="Arial"/>
        </w:rPr>
        <w:t>elping with family law issues for Ontarians who cannot afford a lawyer but do not qualify for legal aid. Offering public legal education, summary legal advice, and help filling out court forms.</w:t>
      </w:r>
    </w:p>
    <w:p w14:paraId="63D8F015" w14:textId="147F34DE" w:rsidR="000A33C8" w:rsidRPr="004F7F9E" w:rsidRDefault="000A33C8" w:rsidP="00EB6F0F">
      <w:pPr>
        <w:spacing w:line="276" w:lineRule="auto"/>
        <w:rPr>
          <w:rFonts w:ascii="Arial" w:hAnsi="Arial" w:cs="Arial"/>
        </w:rPr>
      </w:pPr>
    </w:p>
    <w:p w14:paraId="461EF57F" w14:textId="28CA6309" w:rsidR="00FE15A3" w:rsidRDefault="00FE15A3" w:rsidP="00EB6F0F">
      <w:pPr>
        <w:spacing w:line="276" w:lineRule="auto"/>
        <w:rPr>
          <w:rFonts w:ascii="Arial" w:hAnsi="Arial" w:cs="Arial"/>
        </w:rPr>
      </w:pPr>
    </w:p>
    <w:p w14:paraId="77462B4E" w14:textId="77777777" w:rsidR="00FE15A3" w:rsidRPr="004F7F9E" w:rsidRDefault="00FE15A3" w:rsidP="00EB6F0F">
      <w:pPr>
        <w:spacing w:line="276" w:lineRule="auto"/>
        <w:rPr>
          <w:rFonts w:ascii="Arial" w:hAnsi="Arial" w:cs="Arial"/>
        </w:rPr>
      </w:pPr>
    </w:p>
    <w:p w14:paraId="08452957" w14:textId="42774CFA" w:rsidR="00D75003" w:rsidRPr="004F7F9E" w:rsidRDefault="00D75003" w:rsidP="00156C04">
      <w:pPr>
        <w:pStyle w:val="Heading2"/>
        <w:rPr>
          <w:rFonts w:ascii="Arial" w:hAnsi="Arial" w:cs="Arial"/>
          <w:sz w:val="24"/>
          <w:szCs w:val="24"/>
        </w:rPr>
      </w:pPr>
      <w:bookmarkStart w:id="18" w:name="_Toc159933028"/>
      <w:r w:rsidRPr="004F7F9E">
        <w:rPr>
          <w:rFonts w:ascii="Arial" w:hAnsi="Arial" w:cs="Arial"/>
          <w:sz w:val="24"/>
          <w:szCs w:val="24"/>
        </w:rPr>
        <w:t>Self-Represented Litigants (SRLs)</w:t>
      </w:r>
      <w:bookmarkEnd w:id="18"/>
    </w:p>
    <w:p w14:paraId="2483AD14" w14:textId="77777777" w:rsidR="00D81FDE" w:rsidRPr="004F7F9E" w:rsidRDefault="00D81FDE" w:rsidP="00EB6F0F">
      <w:pPr>
        <w:spacing w:line="276" w:lineRule="auto"/>
        <w:rPr>
          <w:rFonts w:ascii="Arial" w:hAnsi="Arial" w:cs="Arial"/>
        </w:rPr>
      </w:pPr>
    </w:p>
    <w:p w14:paraId="18C1007B" w14:textId="08974364" w:rsidR="00181983" w:rsidRPr="004F7F9E" w:rsidRDefault="00CF19D6" w:rsidP="000D2853">
      <w:pPr>
        <w:pStyle w:val="Heading3"/>
        <w:rPr>
          <w:rFonts w:ascii="Arial" w:hAnsi="Arial" w:cs="Arial"/>
        </w:rPr>
      </w:pPr>
      <w:hyperlink r:id="rId29" w:history="1">
        <w:bookmarkStart w:id="19" w:name="_Toc159933029"/>
        <w:r w:rsidR="00181983" w:rsidRPr="000D2853">
          <w:rPr>
            <w:rStyle w:val="Hyperlink"/>
          </w:rPr>
          <w:t>National Self-Represented Litigants Project</w:t>
        </w:r>
      </w:hyperlink>
      <w:r w:rsidR="00181983" w:rsidRPr="004F7F9E">
        <w:rPr>
          <w:rFonts w:ascii="Arial" w:hAnsi="Arial" w:cs="Arial"/>
        </w:rPr>
        <w:t xml:space="preserve"> (NSR</w:t>
      </w:r>
      <w:r w:rsidR="000D2853">
        <w:rPr>
          <w:rFonts w:ascii="Arial" w:hAnsi="Arial" w:cs="Arial"/>
        </w:rPr>
        <w:t>LP)</w:t>
      </w:r>
      <w:bookmarkEnd w:id="19"/>
    </w:p>
    <w:p w14:paraId="7E4782D5" w14:textId="77777777" w:rsidR="00181983" w:rsidRPr="004F7F9E" w:rsidRDefault="00181983" w:rsidP="00EB6F0F">
      <w:pPr>
        <w:spacing w:line="276" w:lineRule="auto"/>
        <w:rPr>
          <w:rFonts w:ascii="Arial" w:hAnsi="Arial" w:cs="Arial"/>
        </w:rPr>
      </w:pPr>
    </w:p>
    <w:p w14:paraId="2C116F8E" w14:textId="2E9E156F" w:rsidR="00BA3EA8" w:rsidRPr="004F7F9E" w:rsidRDefault="00BA3EA8" w:rsidP="00156C04">
      <w:pPr>
        <w:pStyle w:val="Heading3"/>
        <w:rPr>
          <w:rFonts w:ascii="Arial" w:hAnsi="Arial" w:cs="Arial"/>
        </w:rPr>
      </w:pPr>
      <w:bookmarkStart w:id="20" w:name="_Toc159933030"/>
      <w:r w:rsidRPr="004F7F9E">
        <w:rPr>
          <w:rFonts w:ascii="Arial" w:hAnsi="Arial" w:cs="Arial"/>
        </w:rPr>
        <w:t>Canadian Judicial Council Self-Represented Litigants Handbook</w:t>
      </w:r>
      <w:bookmarkEnd w:id="20"/>
    </w:p>
    <w:p w14:paraId="01A9179F" w14:textId="11BDCFF8" w:rsidR="00BA3EA8" w:rsidRPr="004F7F9E" w:rsidRDefault="00BA3EA8" w:rsidP="00EB6F0F">
      <w:pPr>
        <w:spacing w:line="276" w:lineRule="auto"/>
        <w:rPr>
          <w:rFonts w:ascii="Arial" w:hAnsi="Arial" w:cs="Arial"/>
        </w:rPr>
      </w:pPr>
      <w:r w:rsidRPr="004F7F9E">
        <w:rPr>
          <w:rFonts w:ascii="Arial" w:hAnsi="Arial" w:cs="Arial"/>
        </w:rPr>
        <w:tab/>
      </w:r>
      <w:hyperlink r:id="rId30" w:history="1">
        <w:r w:rsidRPr="004F7F9E">
          <w:rPr>
            <w:rStyle w:val="Hyperlink"/>
          </w:rPr>
          <w:t>Civil Law</w:t>
        </w:r>
      </w:hyperlink>
    </w:p>
    <w:p w14:paraId="1D81EB24" w14:textId="79224D9C" w:rsidR="00BA3EA8" w:rsidRPr="004F7F9E" w:rsidRDefault="00BA3EA8" w:rsidP="00EB6F0F">
      <w:pPr>
        <w:spacing w:line="276" w:lineRule="auto"/>
        <w:rPr>
          <w:rFonts w:ascii="Arial" w:hAnsi="Arial" w:cs="Arial"/>
        </w:rPr>
      </w:pPr>
      <w:r w:rsidRPr="004F7F9E">
        <w:rPr>
          <w:rFonts w:ascii="Arial" w:hAnsi="Arial" w:cs="Arial"/>
        </w:rPr>
        <w:tab/>
      </w:r>
      <w:hyperlink r:id="rId31" w:history="1">
        <w:r w:rsidRPr="004F7F9E">
          <w:rPr>
            <w:rStyle w:val="Hyperlink"/>
          </w:rPr>
          <w:t>Criminal Law</w:t>
        </w:r>
      </w:hyperlink>
    </w:p>
    <w:p w14:paraId="0C774FC6" w14:textId="59910C25" w:rsidR="00BA3EA8" w:rsidRPr="004F7F9E" w:rsidRDefault="00BA3EA8" w:rsidP="00EB6F0F">
      <w:pPr>
        <w:spacing w:line="276" w:lineRule="auto"/>
        <w:rPr>
          <w:rFonts w:ascii="Arial" w:hAnsi="Arial" w:cs="Arial"/>
        </w:rPr>
      </w:pPr>
      <w:r w:rsidRPr="004F7F9E">
        <w:rPr>
          <w:rFonts w:ascii="Arial" w:hAnsi="Arial" w:cs="Arial"/>
        </w:rPr>
        <w:tab/>
      </w:r>
      <w:hyperlink r:id="rId32" w:history="1">
        <w:r w:rsidRPr="004F7F9E">
          <w:rPr>
            <w:rStyle w:val="Hyperlink"/>
          </w:rPr>
          <w:t>Family Law</w:t>
        </w:r>
      </w:hyperlink>
    </w:p>
    <w:p w14:paraId="6E557F67" w14:textId="77777777" w:rsidR="00BA3EA8" w:rsidRPr="004F7F9E" w:rsidRDefault="00BA3EA8" w:rsidP="00EB6F0F">
      <w:pPr>
        <w:spacing w:line="276" w:lineRule="auto"/>
        <w:rPr>
          <w:rFonts w:ascii="Arial" w:hAnsi="Arial" w:cs="Arial"/>
        </w:rPr>
      </w:pPr>
    </w:p>
    <w:p w14:paraId="6C75CFD8" w14:textId="4D20D18A" w:rsidR="00E611DA" w:rsidRDefault="00167D31" w:rsidP="00167D31">
      <w:pPr>
        <w:pStyle w:val="Heading3"/>
        <w:rPr>
          <w:rFonts w:ascii="Arial" w:hAnsi="Arial" w:cs="Arial"/>
        </w:rPr>
      </w:pPr>
      <w:bookmarkStart w:id="21" w:name="_Toc159933031"/>
      <w:r>
        <w:rPr>
          <w:rFonts w:ascii="Arial" w:hAnsi="Arial" w:cs="Arial"/>
        </w:rPr>
        <w:t xml:space="preserve">Urgent/Emergency Family Law Referral Telephone Line: </w:t>
      </w:r>
      <w:hyperlink r:id="rId33" w:history="1">
        <w:r w:rsidRPr="00167D31">
          <w:rPr>
            <w:rStyle w:val="Hyperlink"/>
          </w:rPr>
          <w:t>1-800-268-7568</w:t>
        </w:r>
      </w:hyperlink>
      <w:r>
        <w:rPr>
          <w:rFonts w:ascii="Arial" w:hAnsi="Arial" w:cs="Arial"/>
        </w:rPr>
        <w:t xml:space="preserve"> or </w:t>
      </w:r>
      <w:hyperlink r:id="rId34" w:history="1">
        <w:r w:rsidRPr="00167D31">
          <w:rPr>
            <w:rStyle w:val="Hyperlink"/>
          </w:rPr>
          <w:t>416-947-3310</w:t>
        </w:r>
        <w:bookmarkEnd w:id="21"/>
      </w:hyperlink>
    </w:p>
    <w:p w14:paraId="1D9197BC" w14:textId="77777777" w:rsidR="00167D31" w:rsidRPr="00167D31" w:rsidRDefault="00167D31" w:rsidP="00167D31"/>
    <w:p w14:paraId="6294FA60" w14:textId="77777777"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to provide assistance to people who are self-represented (SRLs)</w:t>
      </w:r>
    </w:p>
    <w:p w14:paraId="0856268C" w14:textId="5ABD1EFD"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 xml:space="preserve">to determine </w:t>
      </w:r>
      <w:r w:rsidR="00120F88">
        <w:rPr>
          <w:rFonts w:ascii="Arial" w:hAnsi="Arial" w:cs="Arial"/>
        </w:rPr>
        <w:t>if</w:t>
      </w:r>
      <w:r w:rsidRPr="004F7F9E">
        <w:rPr>
          <w:rFonts w:ascii="Arial" w:hAnsi="Arial" w:cs="Arial"/>
        </w:rPr>
        <w:t xml:space="preserve"> their family court matter meets the criteria to be heard by the Court on an “urgent” basis</w:t>
      </w:r>
    </w:p>
    <w:p w14:paraId="6C116B06" w14:textId="77777777" w:rsidR="005610E6" w:rsidRPr="004F7F9E" w:rsidRDefault="005610E6" w:rsidP="00EB6F0F">
      <w:pPr>
        <w:numPr>
          <w:ilvl w:val="0"/>
          <w:numId w:val="3"/>
        </w:numPr>
        <w:spacing w:line="276" w:lineRule="auto"/>
        <w:rPr>
          <w:rFonts w:ascii="Arial" w:hAnsi="Arial" w:cs="Arial"/>
          <w:u w:val="single"/>
          <w:lang w:val="en-US"/>
        </w:rPr>
      </w:pPr>
      <w:r w:rsidRPr="004F7F9E">
        <w:rPr>
          <w:rFonts w:ascii="Arial" w:hAnsi="Arial" w:cs="Arial"/>
        </w:rPr>
        <w:t>if so, how to proceed in making their request</w:t>
      </w:r>
    </w:p>
    <w:p w14:paraId="49446CAD" w14:textId="77777777" w:rsidR="00E611DA" w:rsidRPr="004F7F9E" w:rsidRDefault="00E611DA" w:rsidP="00EB6F0F">
      <w:pPr>
        <w:spacing w:line="276" w:lineRule="auto"/>
        <w:rPr>
          <w:rFonts w:ascii="Arial" w:hAnsi="Arial" w:cs="Arial"/>
        </w:rPr>
      </w:pPr>
    </w:p>
    <w:p w14:paraId="7343BEC9" w14:textId="6381E123" w:rsidR="005610E6" w:rsidRPr="004F7F9E" w:rsidRDefault="005610E6" w:rsidP="00EB6F0F">
      <w:pPr>
        <w:spacing w:line="276" w:lineRule="auto"/>
        <w:rPr>
          <w:rFonts w:ascii="Arial" w:hAnsi="Arial" w:cs="Arial"/>
        </w:rPr>
      </w:pPr>
      <w:r w:rsidRPr="004F7F9E">
        <w:rPr>
          <w:rFonts w:ascii="Arial" w:hAnsi="Arial" w:cs="Arial"/>
        </w:rPr>
        <w:t>This emergency service</w:t>
      </w:r>
      <w:r w:rsidR="000A7A54" w:rsidRPr="004F7F9E">
        <w:rPr>
          <w:rFonts w:ascii="Arial" w:hAnsi="Arial" w:cs="Arial"/>
        </w:rPr>
        <w:t xml:space="preserve"> by the LSO</w:t>
      </w:r>
      <w:r w:rsidRPr="004F7F9E">
        <w:rPr>
          <w:rFonts w:ascii="Arial" w:hAnsi="Arial" w:cs="Arial"/>
        </w:rPr>
        <w:t xml:space="preserve"> will connect SRLs with a family lawyer, working on a pro bono basis, who </w:t>
      </w:r>
      <w:r w:rsidRPr="004F7F9E">
        <w:rPr>
          <w:rFonts w:ascii="Arial" w:hAnsi="Arial" w:cs="Arial"/>
          <w:b/>
          <w:bCs/>
        </w:rPr>
        <w:t>will provide 30 minutes of legal advice</w:t>
      </w:r>
      <w:r w:rsidRPr="004F7F9E">
        <w:rPr>
          <w:rFonts w:ascii="Arial" w:hAnsi="Arial" w:cs="Arial"/>
        </w:rPr>
        <w:t xml:space="preserve"> specific to determining whether or not their family court matter is </w:t>
      </w:r>
      <w:r w:rsidRPr="004F7F9E">
        <w:rPr>
          <w:rFonts w:ascii="Arial" w:hAnsi="Arial" w:cs="Arial"/>
          <w:b/>
          <w:u w:val="single"/>
        </w:rPr>
        <w:t>urgent</w:t>
      </w:r>
      <w:r w:rsidRPr="004F7F9E">
        <w:rPr>
          <w:rFonts w:ascii="Arial" w:hAnsi="Arial" w:cs="Arial"/>
        </w:rPr>
        <w:t xml:space="preserve"> and will provide referrals to other available legal services.</w:t>
      </w:r>
    </w:p>
    <w:p w14:paraId="32AA0FF8" w14:textId="41336D91" w:rsidR="00D26204" w:rsidRPr="004F7F9E" w:rsidRDefault="00D26204" w:rsidP="00EB6F0F">
      <w:pPr>
        <w:spacing w:line="276" w:lineRule="auto"/>
        <w:rPr>
          <w:rFonts w:ascii="Arial" w:hAnsi="Arial" w:cs="Arial"/>
        </w:rPr>
      </w:pPr>
    </w:p>
    <w:p w14:paraId="6CFF30A9" w14:textId="40304A0B" w:rsidR="00D26204" w:rsidRPr="004F7F9E" w:rsidRDefault="00D26204" w:rsidP="00EB6F0F">
      <w:pPr>
        <w:pStyle w:val="Heading1"/>
        <w:spacing w:line="276" w:lineRule="auto"/>
        <w:rPr>
          <w:rFonts w:ascii="Arial" w:hAnsi="Arial" w:cs="Arial"/>
          <w:sz w:val="24"/>
          <w:szCs w:val="24"/>
        </w:rPr>
      </w:pPr>
      <w:bookmarkStart w:id="22" w:name="_Toc159933032"/>
      <w:r w:rsidRPr="004F7F9E">
        <w:rPr>
          <w:rFonts w:ascii="Arial" w:hAnsi="Arial" w:cs="Arial"/>
          <w:sz w:val="24"/>
          <w:szCs w:val="24"/>
        </w:rPr>
        <w:t>Family Law Mediation Services</w:t>
      </w:r>
      <w:bookmarkEnd w:id="22"/>
    </w:p>
    <w:p w14:paraId="17955B2B" w14:textId="08448F71" w:rsidR="00D26204" w:rsidRPr="00C450AB" w:rsidRDefault="00C450AB" w:rsidP="00C450AB">
      <w:pPr>
        <w:spacing w:before="100" w:beforeAutospacing="1" w:after="100" w:afterAutospacing="1" w:line="276" w:lineRule="auto"/>
        <w:rPr>
          <w:rFonts w:ascii="Arial" w:eastAsia="Times New Roman" w:hAnsi="Arial" w:cs="Arial"/>
          <w:color w:val="1A1A1A"/>
        </w:rPr>
      </w:pPr>
      <w:r w:rsidRPr="004F7F9E">
        <w:rPr>
          <w:rFonts w:ascii="Arial" w:eastAsia="Times New Roman" w:hAnsi="Arial" w:cs="Arial"/>
          <w:color w:val="1A1A1A"/>
        </w:rPr>
        <w:t>Family mediation</w:t>
      </w:r>
      <w:r w:rsidRPr="004F7F9E">
        <w:rPr>
          <w:rFonts w:ascii="Arial" w:hAnsi="Arial" w:cs="Arial"/>
        </w:rPr>
        <w:t xml:space="preserve"> </w:t>
      </w:r>
      <w:r w:rsidRPr="004F7F9E">
        <w:rPr>
          <w:rFonts w:ascii="Arial" w:eastAsia="Times New Roman" w:hAnsi="Arial" w:cs="Arial"/>
          <w:color w:val="1A1A1A"/>
        </w:rPr>
        <w:t xml:space="preserve">is an alternative to going to court. Find out if family mediation is right for you and find a mediator. Mediation is a negotiation between two individuals, with someone’s help. If you and the other person cannot agree on separation or divorce issues, you can try to reach an agreement out of court through family mediation. Mediation can be faster, cheaper, and more private than going to court. </w:t>
      </w:r>
      <w:hyperlink r:id="rId35" w:history="1">
        <w:r w:rsidRPr="004F7F9E">
          <w:rPr>
            <w:rStyle w:val="Hyperlink"/>
          </w:rPr>
          <w:t>Programs in Ontario from the Ministry of the Attorney General</w:t>
        </w:r>
      </w:hyperlink>
      <w:r w:rsidRPr="004F7F9E">
        <w:rPr>
          <w:rFonts w:ascii="Arial" w:hAnsi="Arial" w:cs="Arial"/>
        </w:rPr>
        <w:t xml:space="preserve"> </w:t>
      </w:r>
    </w:p>
    <w:p w14:paraId="79888BA0" w14:textId="4371DE4B" w:rsidR="00D26204" w:rsidRPr="004F7F9E" w:rsidRDefault="00CF19D6" w:rsidP="00EB6F0F">
      <w:pPr>
        <w:pStyle w:val="Heading2"/>
        <w:spacing w:line="276" w:lineRule="auto"/>
        <w:rPr>
          <w:rFonts w:ascii="Arial" w:hAnsi="Arial" w:cs="Arial"/>
          <w:sz w:val="24"/>
          <w:szCs w:val="24"/>
        </w:rPr>
      </w:pPr>
      <w:hyperlink r:id="rId36" w:history="1">
        <w:bookmarkStart w:id="23" w:name="_Toc159933033"/>
        <w:r w:rsidR="00D75003" w:rsidRPr="000D2853">
          <w:rPr>
            <w:rStyle w:val="Hyperlink"/>
            <w:sz w:val="24"/>
            <w:szCs w:val="24"/>
          </w:rPr>
          <w:t>Mediation Services via York Hills Family Mediation &amp; Information Services</w:t>
        </w:r>
        <w:bookmarkEnd w:id="23"/>
      </w:hyperlink>
    </w:p>
    <w:p w14:paraId="23AC62BC" w14:textId="2C5154A2" w:rsidR="005F2512" w:rsidRPr="003D2CC7" w:rsidRDefault="005F2512" w:rsidP="00EB6F0F">
      <w:pPr>
        <w:spacing w:line="276" w:lineRule="auto"/>
        <w:rPr>
          <w:rStyle w:val="Hyperlink"/>
        </w:rPr>
      </w:pPr>
      <w:r w:rsidRPr="004F7F9E">
        <w:rPr>
          <w:rFonts w:ascii="Arial" w:hAnsi="Arial" w:cs="Arial"/>
          <w:lang w:val="en-US"/>
        </w:rPr>
        <w:t>If you would like to try to settle your family matter outside of court, mediation may be appropriate for you.</w:t>
      </w:r>
    </w:p>
    <w:p w14:paraId="11802E47" w14:textId="77777777" w:rsidR="0088369B" w:rsidRPr="004F7F9E" w:rsidRDefault="0088369B" w:rsidP="00EB6F0F">
      <w:pPr>
        <w:spacing w:line="276" w:lineRule="auto"/>
        <w:rPr>
          <w:rFonts w:ascii="Arial" w:hAnsi="Arial" w:cs="Arial"/>
          <w:lang w:val="en-US"/>
        </w:rPr>
      </w:pPr>
    </w:p>
    <w:p w14:paraId="27548025" w14:textId="58ED6E92" w:rsidR="005F2512" w:rsidRPr="004F7F9E" w:rsidRDefault="005F2512" w:rsidP="00EB6F0F">
      <w:pPr>
        <w:spacing w:line="276" w:lineRule="auto"/>
        <w:rPr>
          <w:rFonts w:ascii="Arial" w:hAnsi="Arial" w:cs="Arial"/>
          <w:lang w:val="en-US"/>
        </w:rPr>
      </w:pPr>
      <w:r w:rsidRPr="004F7F9E">
        <w:rPr>
          <w:rFonts w:ascii="Arial" w:hAnsi="Arial" w:cs="Arial"/>
          <w:lang w:val="en-US"/>
        </w:rPr>
        <w:t xml:space="preserve">To start the mediation process, call the Information and Referral Coordinators at </w:t>
      </w:r>
      <w:r w:rsidRPr="004F7F9E">
        <w:rPr>
          <w:rFonts w:ascii="Arial" w:hAnsi="Arial" w:cs="Arial"/>
          <w:b/>
          <w:bCs/>
          <w:lang w:val="en-US"/>
        </w:rPr>
        <w:t>905-853-4816</w:t>
      </w:r>
      <w:r w:rsidRPr="004F7F9E">
        <w:rPr>
          <w:rFonts w:ascii="Arial" w:hAnsi="Arial" w:cs="Arial"/>
          <w:lang w:val="en-US"/>
        </w:rPr>
        <w:t>.  It is a callback service; please leave a message and wait for a call back.</w:t>
      </w:r>
      <w:r w:rsidR="000571FE" w:rsidRPr="004F7F9E">
        <w:rPr>
          <w:rFonts w:ascii="Arial" w:hAnsi="Arial" w:cs="Arial"/>
          <w:lang w:val="en-US"/>
        </w:rPr>
        <w:t xml:space="preserve"> Or email them at </w:t>
      </w:r>
      <w:hyperlink r:id="rId37" w:history="1">
        <w:r w:rsidR="000571FE" w:rsidRPr="004F7F9E">
          <w:rPr>
            <w:rStyle w:val="Hyperlink"/>
            <w:lang w:val="en-US"/>
          </w:rPr>
          <w:t>irc@yorkhills.ca</w:t>
        </w:r>
      </w:hyperlink>
      <w:r w:rsidR="000571FE" w:rsidRPr="004F7F9E">
        <w:rPr>
          <w:rFonts w:ascii="Arial" w:hAnsi="Arial" w:cs="Arial"/>
          <w:lang w:val="en-US"/>
        </w:rPr>
        <w:t>.</w:t>
      </w:r>
    </w:p>
    <w:p w14:paraId="2C58D645" w14:textId="77777777" w:rsidR="000571FE" w:rsidRPr="004F7F9E" w:rsidRDefault="000571FE" w:rsidP="00EB6F0F">
      <w:pPr>
        <w:spacing w:line="276" w:lineRule="auto"/>
        <w:ind w:left="720"/>
        <w:rPr>
          <w:rFonts w:ascii="Arial" w:hAnsi="Arial" w:cs="Arial"/>
          <w:lang w:val="en-US"/>
        </w:rPr>
      </w:pPr>
    </w:p>
    <w:p w14:paraId="267D279E" w14:textId="279457A7" w:rsidR="00D75003" w:rsidRPr="004F7F9E" w:rsidRDefault="00D75003" w:rsidP="00EB6F0F">
      <w:pPr>
        <w:spacing w:line="276" w:lineRule="auto"/>
        <w:rPr>
          <w:rFonts w:ascii="Arial" w:hAnsi="Arial" w:cs="Arial"/>
        </w:rPr>
      </w:pPr>
    </w:p>
    <w:p w14:paraId="238AE500" w14:textId="76DD925C" w:rsidR="005F2512" w:rsidRPr="004F7F9E" w:rsidRDefault="005F2512" w:rsidP="00EB6F0F">
      <w:pPr>
        <w:pStyle w:val="Heading3"/>
        <w:spacing w:line="276" w:lineRule="auto"/>
        <w:rPr>
          <w:rFonts w:ascii="Arial" w:hAnsi="Arial" w:cs="Arial"/>
        </w:rPr>
      </w:pPr>
      <w:bookmarkStart w:id="24" w:name="_Toc159933034"/>
      <w:r w:rsidRPr="004F7F9E">
        <w:rPr>
          <w:rFonts w:ascii="Arial" w:hAnsi="Arial" w:cs="Arial"/>
        </w:rPr>
        <w:lastRenderedPageBreak/>
        <w:t>Accredited Family Mediator</w:t>
      </w:r>
      <w:r w:rsidR="0088369B" w:rsidRPr="004F7F9E">
        <w:rPr>
          <w:rFonts w:ascii="Arial" w:hAnsi="Arial" w:cs="Arial"/>
        </w:rPr>
        <w:t>s</w:t>
      </w:r>
      <w:bookmarkEnd w:id="24"/>
    </w:p>
    <w:p w14:paraId="236C3FF4" w14:textId="77777777" w:rsidR="005F2512" w:rsidRPr="004F7F9E" w:rsidRDefault="005F2512" w:rsidP="00EB6F0F">
      <w:pPr>
        <w:spacing w:line="276" w:lineRule="auto"/>
        <w:rPr>
          <w:rFonts w:ascii="Arial" w:hAnsi="Arial" w:cs="Arial"/>
        </w:rPr>
      </w:pPr>
    </w:p>
    <w:p w14:paraId="0830AF26" w14:textId="427D1367" w:rsidR="005F2512" w:rsidRPr="004F7F9E" w:rsidRDefault="00CF19D6" w:rsidP="00EB6F0F">
      <w:pPr>
        <w:pStyle w:val="ListParagraph"/>
        <w:numPr>
          <w:ilvl w:val="0"/>
          <w:numId w:val="4"/>
        </w:numPr>
        <w:spacing w:line="276" w:lineRule="auto"/>
        <w:rPr>
          <w:rFonts w:ascii="Arial" w:hAnsi="Arial" w:cs="Arial"/>
        </w:rPr>
      </w:pPr>
      <w:hyperlink r:id="rId38" w:history="1">
        <w:r w:rsidR="005F2512" w:rsidRPr="000D2853">
          <w:rPr>
            <w:rStyle w:val="Hyperlink"/>
          </w:rPr>
          <w:t>Ontario Association for Family Mediation</w:t>
        </w:r>
      </w:hyperlink>
      <w:r w:rsidR="005F2512" w:rsidRPr="004F7F9E">
        <w:rPr>
          <w:rFonts w:ascii="Arial" w:hAnsi="Arial" w:cs="Arial"/>
        </w:rPr>
        <w:t xml:space="preserve"> </w:t>
      </w:r>
    </w:p>
    <w:p w14:paraId="5B51A07C" w14:textId="5BDA9A3D" w:rsidR="005F2512" w:rsidRPr="000F79DF" w:rsidRDefault="000F79DF" w:rsidP="00EB6F0F">
      <w:pPr>
        <w:pStyle w:val="ListParagraph"/>
        <w:numPr>
          <w:ilvl w:val="0"/>
          <w:numId w:val="4"/>
        </w:numPr>
        <w:spacing w:line="276" w:lineRule="auto"/>
        <w:rPr>
          <w:rStyle w:val="Hyperlink"/>
        </w:rPr>
      </w:pPr>
      <w:r>
        <w:rPr>
          <w:rFonts w:ascii="Arial" w:hAnsi="Arial" w:cs="Arial"/>
          <w:bCs/>
        </w:rPr>
        <w:fldChar w:fldCharType="begin"/>
      </w:r>
      <w:r>
        <w:rPr>
          <w:rFonts w:ascii="Arial" w:hAnsi="Arial" w:cs="Arial"/>
          <w:bCs/>
        </w:rPr>
        <w:instrText xml:space="preserve"> HYPERLINK "https://fdrio.ca/" </w:instrText>
      </w:r>
      <w:r>
        <w:rPr>
          <w:rFonts w:ascii="Arial" w:hAnsi="Arial" w:cs="Arial"/>
          <w:bCs/>
        </w:rPr>
        <w:fldChar w:fldCharType="separate"/>
      </w:r>
      <w:r w:rsidR="005F2512" w:rsidRPr="000F79DF">
        <w:rPr>
          <w:rStyle w:val="Hyperlink"/>
        </w:rPr>
        <w:t xml:space="preserve">Family Dispute Resolution Institute of Ontario </w:t>
      </w:r>
    </w:p>
    <w:p w14:paraId="4D0F40D6" w14:textId="1AA78A41" w:rsidR="005F2512" w:rsidRDefault="000F79DF" w:rsidP="00EB6F0F">
      <w:pPr>
        <w:pStyle w:val="ListParagraph"/>
        <w:numPr>
          <w:ilvl w:val="0"/>
          <w:numId w:val="4"/>
        </w:numPr>
        <w:spacing w:line="276" w:lineRule="auto"/>
        <w:rPr>
          <w:rFonts w:ascii="Arial" w:hAnsi="Arial" w:cs="Arial"/>
        </w:rPr>
      </w:pPr>
      <w:r>
        <w:rPr>
          <w:rFonts w:ascii="Arial" w:hAnsi="Arial" w:cs="Arial"/>
          <w:bCs/>
        </w:rPr>
        <w:fldChar w:fldCharType="end"/>
      </w:r>
      <w:hyperlink r:id="rId39" w:history="1">
        <w:r w:rsidR="005F2512" w:rsidRPr="000D2853">
          <w:rPr>
            <w:rStyle w:val="Hyperlink"/>
          </w:rPr>
          <w:t>ADR Institute of Ontario</w:t>
        </w:r>
      </w:hyperlink>
      <w:r w:rsidR="005F2512" w:rsidRPr="004F7F9E">
        <w:rPr>
          <w:rFonts w:ascii="Arial" w:hAnsi="Arial" w:cs="Arial"/>
        </w:rPr>
        <w:t xml:space="preserve"> </w:t>
      </w:r>
    </w:p>
    <w:p w14:paraId="286F9171" w14:textId="4898979E" w:rsidR="00C450AB" w:rsidRPr="004F7F9E" w:rsidRDefault="00CF19D6" w:rsidP="00EB6F0F">
      <w:pPr>
        <w:pStyle w:val="ListParagraph"/>
        <w:numPr>
          <w:ilvl w:val="0"/>
          <w:numId w:val="4"/>
        </w:numPr>
        <w:spacing w:line="276" w:lineRule="auto"/>
        <w:rPr>
          <w:rFonts w:ascii="Arial" w:hAnsi="Arial" w:cs="Arial"/>
        </w:rPr>
      </w:pPr>
      <w:hyperlink r:id="rId40" w:history="1">
        <w:r w:rsidR="00C450AB" w:rsidRPr="00C450AB">
          <w:rPr>
            <w:rStyle w:val="Hyperlink"/>
          </w:rPr>
          <w:t>Family Mediation Canada</w:t>
        </w:r>
      </w:hyperlink>
    </w:p>
    <w:p w14:paraId="315D1A0E" w14:textId="0BCF8733" w:rsidR="000A33C8" w:rsidRPr="004F7F9E" w:rsidRDefault="000A33C8" w:rsidP="00EB6F0F">
      <w:pPr>
        <w:spacing w:line="276" w:lineRule="auto"/>
        <w:rPr>
          <w:rFonts w:ascii="Arial" w:hAnsi="Arial" w:cs="Arial"/>
        </w:rPr>
      </w:pPr>
    </w:p>
    <w:p w14:paraId="0BC18AAE" w14:textId="77777777" w:rsidR="000A33C8" w:rsidRPr="004F7F9E" w:rsidRDefault="000A33C8" w:rsidP="00EB6F0F">
      <w:pPr>
        <w:spacing w:line="276" w:lineRule="auto"/>
        <w:rPr>
          <w:rFonts w:ascii="Arial" w:hAnsi="Arial" w:cs="Arial"/>
        </w:rPr>
      </w:pPr>
    </w:p>
    <w:p w14:paraId="11C08630" w14:textId="00DDEF89" w:rsidR="00D26204" w:rsidRPr="004F7F9E" w:rsidRDefault="00D26204" w:rsidP="00EB6F0F">
      <w:pPr>
        <w:pStyle w:val="Heading1"/>
        <w:spacing w:line="276" w:lineRule="auto"/>
        <w:rPr>
          <w:rFonts w:ascii="Arial" w:hAnsi="Arial" w:cs="Arial"/>
          <w:sz w:val="24"/>
          <w:szCs w:val="24"/>
        </w:rPr>
      </w:pPr>
      <w:bookmarkStart w:id="25" w:name="_Toc159933035"/>
      <w:r w:rsidRPr="004F7F9E">
        <w:rPr>
          <w:rFonts w:ascii="Arial" w:hAnsi="Arial" w:cs="Arial"/>
          <w:sz w:val="24"/>
          <w:szCs w:val="24"/>
        </w:rPr>
        <w:t xml:space="preserve">Family Law </w:t>
      </w:r>
      <w:r w:rsidR="0088369B" w:rsidRPr="004F7F9E">
        <w:rPr>
          <w:rFonts w:ascii="Arial" w:hAnsi="Arial" w:cs="Arial"/>
          <w:sz w:val="24"/>
          <w:szCs w:val="24"/>
        </w:rPr>
        <w:t xml:space="preserve">- </w:t>
      </w:r>
      <w:r w:rsidRPr="004F7F9E">
        <w:rPr>
          <w:rFonts w:ascii="Arial" w:hAnsi="Arial" w:cs="Arial"/>
          <w:sz w:val="24"/>
          <w:szCs w:val="24"/>
        </w:rPr>
        <w:t>Court Procedures and Forms</w:t>
      </w:r>
      <w:bookmarkEnd w:id="25"/>
    </w:p>
    <w:p w14:paraId="4513480A" w14:textId="0FBF8572" w:rsidR="00D26204" w:rsidRPr="004F7F9E" w:rsidRDefault="00D26204" w:rsidP="00EB6F0F">
      <w:pPr>
        <w:spacing w:line="276" w:lineRule="auto"/>
        <w:rPr>
          <w:rFonts w:ascii="Arial" w:hAnsi="Arial" w:cs="Arial"/>
        </w:rPr>
      </w:pPr>
    </w:p>
    <w:p w14:paraId="2CBCF217" w14:textId="1A6DB5F6" w:rsidR="002132E7" w:rsidRPr="004F7F9E" w:rsidRDefault="00CF19D6" w:rsidP="00156C04">
      <w:pPr>
        <w:pStyle w:val="Heading2"/>
        <w:rPr>
          <w:rFonts w:ascii="Arial" w:hAnsi="Arial" w:cs="Arial"/>
        </w:rPr>
      </w:pPr>
      <w:hyperlink r:id="rId41" w:history="1">
        <w:bookmarkStart w:id="26" w:name="_Toc159933036"/>
        <w:r w:rsidR="002132E7" w:rsidRPr="004F7F9E">
          <w:rPr>
            <w:rStyle w:val="Hyperlink"/>
          </w:rPr>
          <w:t>Divorce and Separation: Where to Start</w:t>
        </w:r>
        <w:bookmarkEnd w:id="26"/>
      </w:hyperlink>
    </w:p>
    <w:p w14:paraId="035B26BE" w14:textId="08AF3FF4" w:rsidR="002132E7" w:rsidRPr="004F7F9E" w:rsidRDefault="002132E7" w:rsidP="00EB6F0F">
      <w:pPr>
        <w:spacing w:line="276" w:lineRule="auto"/>
        <w:rPr>
          <w:rFonts w:ascii="Arial" w:hAnsi="Arial" w:cs="Arial"/>
        </w:rPr>
      </w:pPr>
    </w:p>
    <w:p w14:paraId="46352FA8" w14:textId="3CF08C0B" w:rsidR="00996F8B" w:rsidRPr="004F7F9E" w:rsidRDefault="00CF19D6" w:rsidP="00156C04">
      <w:pPr>
        <w:pStyle w:val="Heading2"/>
        <w:rPr>
          <w:rFonts w:ascii="Arial" w:hAnsi="Arial" w:cs="Arial"/>
        </w:rPr>
      </w:pPr>
      <w:hyperlink r:id="rId42" w:history="1">
        <w:bookmarkStart w:id="27" w:name="_Toc159933037"/>
        <w:r w:rsidR="00654556">
          <w:rPr>
            <w:rStyle w:val="Hyperlink"/>
          </w:rPr>
          <w:t>Family Law Publications from the Government of Canada</w:t>
        </w:r>
        <w:bookmarkEnd w:id="27"/>
      </w:hyperlink>
    </w:p>
    <w:p w14:paraId="02A943CC" w14:textId="5E80E87D" w:rsidR="0051393F" w:rsidRPr="004F7F9E" w:rsidRDefault="0051393F" w:rsidP="00EB6F0F">
      <w:pPr>
        <w:spacing w:line="276" w:lineRule="auto"/>
        <w:rPr>
          <w:rFonts w:ascii="Arial" w:hAnsi="Arial" w:cs="Arial"/>
        </w:rPr>
      </w:pPr>
    </w:p>
    <w:p w14:paraId="72CBDD44" w14:textId="5C2B7FAE" w:rsidR="0051393F" w:rsidRPr="004F7F9E" w:rsidRDefault="00CF19D6" w:rsidP="000D2853">
      <w:pPr>
        <w:pStyle w:val="Heading2"/>
        <w:rPr>
          <w:rFonts w:ascii="Arial" w:hAnsi="Arial" w:cs="Arial"/>
        </w:rPr>
      </w:pPr>
      <w:hyperlink r:id="rId43" w:history="1">
        <w:bookmarkStart w:id="28" w:name="_Toc159933038"/>
        <w:r w:rsidR="00654556">
          <w:rPr>
            <w:rStyle w:val="Hyperlink"/>
          </w:rPr>
          <w:t>Ontario Court Forms (including Family Court Forms)</w:t>
        </w:r>
        <w:bookmarkEnd w:id="28"/>
      </w:hyperlink>
      <w:r w:rsidR="0051393F" w:rsidRPr="004F7F9E">
        <w:rPr>
          <w:rFonts w:ascii="Arial" w:hAnsi="Arial" w:cs="Arial"/>
        </w:rPr>
        <w:t xml:space="preserve"> </w:t>
      </w:r>
    </w:p>
    <w:p w14:paraId="11F45CE9" w14:textId="77777777" w:rsidR="0051393F" w:rsidRPr="004F7F9E" w:rsidRDefault="0051393F" w:rsidP="00EB6F0F">
      <w:pPr>
        <w:spacing w:line="276" w:lineRule="auto"/>
        <w:rPr>
          <w:rFonts w:ascii="Arial" w:hAnsi="Arial" w:cs="Arial"/>
        </w:rPr>
      </w:pPr>
    </w:p>
    <w:p w14:paraId="346E7858" w14:textId="55FAD75A" w:rsidR="0051393F" w:rsidRPr="004F7F9E" w:rsidRDefault="00CF19D6" w:rsidP="000D2853">
      <w:pPr>
        <w:pStyle w:val="Heading2"/>
        <w:rPr>
          <w:rFonts w:ascii="Arial" w:hAnsi="Arial" w:cs="Arial"/>
        </w:rPr>
      </w:pPr>
      <w:hyperlink r:id="rId44" w:history="1">
        <w:bookmarkStart w:id="29" w:name="_Toc159933039"/>
        <w:r w:rsidR="0051393F" w:rsidRPr="000D2853">
          <w:rPr>
            <w:rStyle w:val="Hyperlink"/>
          </w:rPr>
          <w:t>Assistance Completing Your Court Forms, Community Legal Education Ontario (Guided Pathways)</w:t>
        </w:r>
        <w:bookmarkEnd w:id="29"/>
      </w:hyperlink>
      <w:r w:rsidR="0051393F" w:rsidRPr="004F7F9E">
        <w:rPr>
          <w:rFonts w:ascii="Arial" w:hAnsi="Arial" w:cs="Arial"/>
        </w:rPr>
        <w:t xml:space="preserve"> </w:t>
      </w:r>
    </w:p>
    <w:p w14:paraId="0D0B9EAA" w14:textId="77777777" w:rsidR="0051393F" w:rsidRPr="004F7F9E" w:rsidRDefault="0051393F" w:rsidP="00EB6F0F">
      <w:pPr>
        <w:spacing w:line="276" w:lineRule="auto"/>
        <w:rPr>
          <w:rFonts w:ascii="Arial" w:hAnsi="Arial" w:cs="Arial"/>
        </w:rPr>
      </w:pPr>
    </w:p>
    <w:p w14:paraId="57500BFE" w14:textId="090C95B6" w:rsidR="0051393F" w:rsidRPr="004F7F9E" w:rsidRDefault="00CF19D6" w:rsidP="000D2853">
      <w:pPr>
        <w:pStyle w:val="Heading2"/>
        <w:rPr>
          <w:rFonts w:ascii="Arial" w:hAnsi="Arial" w:cs="Arial"/>
        </w:rPr>
      </w:pPr>
      <w:hyperlink r:id="rId45" w:history="1">
        <w:bookmarkStart w:id="30" w:name="_Toc159933040"/>
        <w:r w:rsidR="00B256B8">
          <w:rPr>
            <w:rStyle w:val="Hyperlink"/>
          </w:rPr>
          <w:t>Guide to Procedures in Family Court (Ontario Ministry of the Attorney General)</w:t>
        </w:r>
        <w:bookmarkEnd w:id="30"/>
      </w:hyperlink>
      <w:r w:rsidR="0051393F" w:rsidRPr="004F7F9E">
        <w:rPr>
          <w:rFonts w:ascii="Arial" w:hAnsi="Arial" w:cs="Arial"/>
        </w:rPr>
        <w:t xml:space="preserve"> </w:t>
      </w:r>
    </w:p>
    <w:p w14:paraId="34E8F421" w14:textId="77777777" w:rsidR="0051393F" w:rsidRPr="004F7F9E" w:rsidRDefault="0051393F" w:rsidP="00EB6F0F">
      <w:pPr>
        <w:spacing w:line="276" w:lineRule="auto"/>
        <w:rPr>
          <w:rFonts w:ascii="Arial" w:hAnsi="Arial" w:cs="Arial"/>
        </w:rPr>
      </w:pPr>
    </w:p>
    <w:p w14:paraId="24DFCB93" w14:textId="65A0CFC0" w:rsidR="0051393F" w:rsidRPr="004F7F9E" w:rsidRDefault="00CF19D6" w:rsidP="000D2853">
      <w:pPr>
        <w:pStyle w:val="Heading2"/>
        <w:rPr>
          <w:rFonts w:ascii="Arial" w:hAnsi="Arial" w:cs="Arial"/>
        </w:rPr>
      </w:pPr>
      <w:hyperlink r:id="rId46" w:history="1">
        <w:bookmarkStart w:id="31" w:name="_Toc159933041"/>
        <w:r w:rsidR="0051393F" w:rsidRPr="000D2853">
          <w:rPr>
            <w:rStyle w:val="Hyperlink"/>
          </w:rPr>
          <w:t>Family Law Rules</w:t>
        </w:r>
        <w:bookmarkEnd w:id="31"/>
      </w:hyperlink>
      <w:r w:rsidR="0051393F" w:rsidRPr="004F7F9E">
        <w:rPr>
          <w:rFonts w:ascii="Arial" w:hAnsi="Arial" w:cs="Arial"/>
        </w:rPr>
        <w:t xml:space="preserve"> </w:t>
      </w:r>
    </w:p>
    <w:p w14:paraId="38917EF9" w14:textId="77777777" w:rsidR="0051393F" w:rsidRPr="004F7F9E" w:rsidRDefault="0051393F" w:rsidP="00EB6F0F">
      <w:pPr>
        <w:spacing w:line="276" w:lineRule="auto"/>
        <w:rPr>
          <w:rFonts w:ascii="Arial" w:hAnsi="Arial" w:cs="Arial"/>
        </w:rPr>
      </w:pPr>
    </w:p>
    <w:p w14:paraId="459B7C19" w14:textId="6CD6C7F4" w:rsidR="0051393F" w:rsidRPr="004F7F9E" w:rsidRDefault="00CF19D6" w:rsidP="000D2853">
      <w:pPr>
        <w:pStyle w:val="Heading2"/>
        <w:rPr>
          <w:rFonts w:ascii="Arial" w:hAnsi="Arial" w:cs="Arial"/>
        </w:rPr>
      </w:pPr>
      <w:hyperlink r:id="rId47" w:history="1">
        <w:bookmarkStart w:id="32" w:name="_Toc159933042"/>
        <w:r w:rsidR="00654556">
          <w:rPr>
            <w:rStyle w:val="Hyperlink"/>
          </w:rPr>
          <w:t>Steps in a Family Law Case Flowchart (CLEO)</w:t>
        </w:r>
        <w:bookmarkEnd w:id="32"/>
        <w:r w:rsidR="00654556">
          <w:rPr>
            <w:rStyle w:val="Hyperlink"/>
          </w:rPr>
          <w:t xml:space="preserve"> </w:t>
        </w:r>
      </w:hyperlink>
      <w:r w:rsidR="0051393F" w:rsidRPr="004F7F9E">
        <w:rPr>
          <w:rFonts w:ascii="Arial" w:hAnsi="Arial" w:cs="Arial"/>
        </w:rPr>
        <w:t xml:space="preserve"> </w:t>
      </w:r>
    </w:p>
    <w:p w14:paraId="78F4B2C8" w14:textId="77777777" w:rsidR="0051393F" w:rsidRPr="004F7F9E" w:rsidRDefault="0051393F" w:rsidP="00EB6F0F">
      <w:pPr>
        <w:spacing w:line="276" w:lineRule="auto"/>
        <w:rPr>
          <w:rFonts w:ascii="Arial" w:hAnsi="Arial" w:cs="Arial"/>
          <w:b/>
          <w:bCs/>
          <w:i/>
          <w:u w:val="single"/>
        </w:rPr>
      </w:pPr>
    </w:p>
    <w:p w14:paraId="5398E5B6" w14:textId="2BB1480B" w:rsidR="00D26204" w:rsidRPr="004F7F9E" w:rsidRDefault="00D26204" w:rsidP="00EB6F0F">
      <w:pPr>
        <w:spacing w:line="276" w:lineRule="auto"/>
        <w:rPr>
          <w:rFonts w:ascii="Arial" w:hAnsi="Arial" w:cs="Arial"/>
        </w:rPr>
      </w:pPr>
    </w:p>
    <w:p w14:paraId="4B258811" w14:textId="43F19D4E" w:rsidR="00D26204" w:rsidRDefault="00D26204" w:rsidP="00EB6F0F">
      <w:pPr>
        <w:pStyle w:val="Heading2"/>
        <w:spacing w:line="276" w:lineRule="auto"/>
        <w:rPr>
          <w:rFonts w:ascii="Arial" w:hAnsi="Arial" w:cs="Arial"/>
          <w:sz w:val="24"/>
          <w:szCs w:val="24"/>
        </w:rPr>
      </w:pPr>
      <w:bookmarkStart w:id="33" w:name="_Toc159933043"/>
      <w:r w:rsidRPr="004F7F9E">
        <w:rPr>
          <w:rFonts w:ascii="Arial" w:hAnsi="Arial" w:cs="Arial"/>
          <w:sz w:val="24"/>
          <w:szCs w:val="24"/>
        </w:rPr>
        <w:t>Procedures in the Superior Court of Justice</w:t>
      </w:r>
      <w:bookmarkEnd w:id="33"/>
    </w:p>
    <w:p w14:paraId="272C86D0" w14:textId="77777777" w:rsidR="002A4F16" w:rsidRPr="002A4F16" w:rsidRDefault="002A4F16" w:rsidP="002A4F16"/>
    <w:p w14:paraId="65357638" w14:textId="30465B6D" w:rsidR="00D26204" w:rsidRDefault="00470903" w:rsidP="00EB6F0F">
      <w:pPr>
        <w:spacing w:line="276" w:lineRule="auto"/>
        <w:rPr>
          <w:rFonts w:ascii="Arial" w:hAnsi="Arial" w:cs="Arial"/>
        </w:rPr>
      </w:pPr>
      <w:r>
        <w:rPr>
          <w:rFonts w:ascii="Arial" w:hAnsi="Arial" w:cs="Arial"/>
        </w:rPr>
        <w:t>See front page for courthouses with Unified Family Court in the Superior Court of Justice</w:t>
      </w:r>
      <w:r w:rsidR="00062B80">
        <w:rPr>
          <w:rFonts w:ascii="Arial" w:hAnsi="Arial" w:cs="Arial"/>
        </w:rPr>
        <w:t>.</w:t>
      </w:r>
      <w:r w:rsidR="00D75003" w:rsidRPr="004F7F9E">
        <w:rPr>
          <w:rFonts w:ascii="Arial" w:hAnsi="Arial" w:cs="Arial"/>
        </w:rPr>
        <w:t xml:space="preserve"> In other </w:t>
      </w:r>
      <w:r w:rsidR="00D26204" w:rsidRPr="004F7F9E">
        <w:rPr>
          <w:rFonts w:ascii="Arial" w:hAnsi="Arial" w:cs="Arial"/>
        </w:rPr>
        <w:t xml:space="preserve">regions, such as </w:t>
      </w:r>
      <w:r w:rsidR="00D75003" w:rsidRPr="004F7F9E">
        <w:rPr>
          <w:rFonts w:ascii="Arial" w:hAnsi="Arial" w:cs="Arial"/>
        </w:rPr>
        <w:t>Toronto,</w:t>
      </w:r>
      <w:r w:rsidR="00D26204" w:rsidRPr="004F7F9E">
        <w:rPr>
          <w:rFonts w:ascii="Arial" w:hAnsi="Arial" w:cs="Arial"/>
        </w:rPr>
        <w:t xml:space="preserve"> the Ontario Court of Justice </w:t>
      </w:r>
      <w:r w:rsidR="00D75003" w:rsidRPr="004F7F9E">
        <w:rPr>
          <w:rFonts w:ascii="Arial" w:hAnsi="Arial" w:cs="Arial"/>
        </w:rPr>
        <w:t>deals with</w:t>
      </w:r>
      <w:r w:rsidR="00D26204" w:rsidRPr="004F7F9E">
        <w:rPr>
          <w:rFonts w:ascii="Arial" w:hAnsi="Arial" w:cs="Arial"/>
        </w:rPr>
        <w:t xml:space="preserve"> family law issues.</w:t>
      </w:r>
    </w:p>
    <w:p w14:paraId="162E2770" w14:textId="77777777" w:rsidR="001E5132" w:rsidRDefault="001E5132" w:rsidP="00EB6F0F">
      <w:pPr>
        <w:spacing w:line="276" w:lineRule="auto"/>
        <w:rPr>
          <w:rFonts w:ascii="Arial" w:hAnsi="Arial" w:cs="Arial"/>
        </w:rPr>
      </w:pPr>
    </w:p>
    <w:p w14:paraId="60E1391C" w14:textId="79747FFD" w:rsidR="001E5132" w:rsidRPr="004F7F9E" w:rsidRDefault="00CF19D6" w:rsidP="00EB6F0F">
      <w:pPr>
        <w:spacing w:line="276" w:lineRule="auto"/>
        <w:rPr>
          <w:rFonts w:ascii="Arial" w:hAnsi="Arial" w:cs="Arial"/>
        </w:rPr>
      </w:pPr>
      <w:hyperlink r:id="rId48" w:history="1">
        <w:r w:rsidR="001E5132" w:rsidRPr="001E5132">
          <w:rPr>
            <w:rStyle w:val="Hyperlink"/>
          </w:rPr>
          <w:t>Practice Directions, Presumptive Guidelines, Notices, Rules and Forms in the Superior Court of Justice</w:t>
        </w:r>
      </w:hyperlink>
    </w:p>
    <w:p w14:paraId="02D9B430" w14:textId="77777777" w:rsidR="00120F88" w:rsidRPr="004F7F9E" w:rsidRDefault="00120F88" w:rsidP="00C45AC5">
      <w:pPr>
        <w:spacing w:line="276" w:lineRule="auto"/>
        <w:rPr>
          <w:rFonts w:ascii="Arial" w:hAnsi="Arial" w:cs="Arial"/>
        </w:rPr>
      </w:pPr>
    </w:p>
    <w:p w14:paraId="60A07889" w14:textId="6F60F6EF" w:rsidR="0051393F" w:rsidRDefault="00CF19D6" w:rsidP="00EB6F0F">
      <w:pPr>
        <w:spacing w:line="276" w:lineRule="auto"/>
        <w:rPr>
          <w:rFonts w:ascii="Arial" w:hAnsi="Arial" w:cs="Arial"/>
        </w:rPr>
      </w:pPr>
      <w:hyperlink r:id="rId49" w:history="1">
        <w:r w:rsidR="00C45AC5" w:rsidRPr="000D2853">
          <w:rPr>
            <w:rStyle w:val="Hyperlink"/>
          </w:rPr>
          <w:t>Family Proceedings in the Superior Court of Justice</w:t>
        </w:r>
      </w:hyperlink>
    </w:p>
    <w:p w14:paraId="17AD89B1" w14:textId="77777777" w:rsidR="00120F88" w:rsidRPr="004F7F9E" w:rsidRDefault="00120F88" w:rsidP="00EB6F0F">
      <w:pPr>
        <w:spacing w:line="276" w:lineRule="auto"/>
        <w:rPr>
          <w:rFonts w:ascii="Arial" w:hAnsi="Arial" w:cs="Arial"/>
        </w:rPr>
      </w:pPr>
    </w:p>
    <w:p w14:paraId="2D5EB9DA" w14:textId="399C484D" w:rsidR="00C45AC5" w:rsidRDefault="00CF19D6" w:rsidP="00EB6F0F">
      <w:pPr>
        <w:spacing w:line="276" w:lineRule="auto"/>
        <w:rPr>
          <w:rFonts w:ascii="Arial" w:hAnsi="Arial" w:cs="Arial"/>
        </w:rPr>
      </w:pPr>
      <w:hyperlink r:id="rId50" w:history="1">
        <w:r w:rsidR="00C45AC5" w:rsidRPr="000D2853">
          <w:rPr>
            <w:rStyle w:val="Hyperlink"/>
          </w:rPr>
          <w:t>File Family Court Documents Online</w:t>
        </w:r>
      </w:hyperlink>
    </w:p>
    <w:p w14:paraId="571184A1" w14:textId="77777777" w:rsidR="00120F88" w:rsidRPr="004F7F9E" w:rsidRDefault="00120F88" w:rsidP="00EB6F0F">
      <w:pPr>
        <w:spacing w:line="276" w:lineRule="auto"/>
        <w:rPr>
          <w:rFonts w:ascii="Arial" w:hAnsi="Arial" w:cs="Arial"/>
        </w:rPr>
      </w:pPr>
    </w:p>
    <w:p w14:paraId="6FA3DA73" w14:textId="6EC31EED" w:rsidR="00D26204" w:rsidRDefault="00CF19D6" w:rsidP="00EB6F0F">
      <w:pPr>
        <w:spacing w:line="276" w:lineRule="auto"/>
        <w:rPr>
          <w:rFonts w:ascii="Arial" w:hAnsi="Arial" w:cs="Arial"/>
        </w:rPr>
      </w:pPr>
      <w:hyperlink r:id="rId51" w:history="1">
        <w:r w:rsidR="0051393F" w:rsidRPr="000D2853">
          <w:rPr>
            <w:rStyle w:val="Hyperlink"/>
          </w:rPr>
          <w:t xml:space="preserve">List of Often Cited Family Law Cases </w:t>
        </w:r>
      </w:hyperlink>
      <w:r w:rsidR="0051393F" w:rsidRPr="004F7F9E">
        <w:rPr>
          <w:rFonts w:ascii="Arial" w:hAnsi="Arial" w:cs="Arial"/>
        </w:rPr>
        <w:t xml:space="preserve"> </w:t>
      </w:r>
    </w:p>
    <w:p w14:paraId="0B60A766" w14:textId="77777777" w:rsidR="00120F88" w:rsidRPr="004F7F9E" w:rsidRDefault="00120F88" w:rsidP="00EB6F0F">
      <w:pPr>
        <w:spacing w:line="276" w:lineRule="auto"/>
        <w:rPr>
          <w:rFonts w:ascii="Arial" w:hAnsi="Arial" w:cs="Arial"/>
        </w:rPr>
      </w:pPr>
    </w:p>
    <w:p w14:paraId="700E1764" w14:textId="6DAE3AD8" w:rsidR="00D75003" w:rsidRPr="004F7F9E" w:rsidRDefault="00D75003" w:rsidP="00EB6F0F">
      <w:pPr>
        <w:pStyle w:val="Heading2"/>
        <w:spacing w:line="276" w:lineRule="auto"/>
        <w:rPr>
          <w:rFonts w:ascii="Arial" w:hAnsi="Arial" w:cs="Arial"/>
          <w:sz w:val="24"/>
          <w:szCs w:val="24"/>
        </w:rPr>
      </w:pPr>
      <w:bookmarkStart w:id="34" w:name="_Toc159933044"/>
      <w:r w:rsidRPr="004F7F9E">
        <w:rPr>
          <w:rFonts w:ascii="Arial" w:hAnsi="Arial" w:cs="Arial"/>
          <w:sz w:val="24"/>
          <w:szCs w:val="24"/>
        </w:rPr>
        <w:lastRenderedPageBreak/>
        <w:t>Domestic Violence</w:t>
      </w:r>
      <w:bookmarkEnd w:id="34"/>
    </w:p>
    <w:p w14:paraId="5BB3D4AC" w14:textId="77777777" w:rsidR="006A29EE" w:rsidRPr="004F7F9E" w:rsidRDefault="006A29EE" w:rsidP="00EB6F0F">
      <w:pPr>
        <w:spacing w:line="276" w:lineRule="auto"/>
        <w:rPr>
          <w:rFonts w:ascii="Arial" w:hAnsi="Arial" w:cs="Arial"/>
        </w:rPr>
      </w:pPr>
    </w:p>
    <w:p w14:paraId="1A5D8082" w14:textId="16A39E1A" w:rsidR="006A29EE" w:rsidRPr="004F7F9E" w:rsidRDefault="00CF19D6" w:rsidP="00EB6F0F">
      <w:pPr>
        <w:spacing w:line="276" w:lineRule="auto"/>
        <w:rPr>
          <w:rFonts w:ascii="Arial" w:hAnsi="Arial" w:cs="Arial"/>
        </w:rPr>
      </w:pPr>
      <w:hyperlink r:id="rId52" w:history="1">
        <w:r w:rsidR="006A29EE" w:rsidRPr="000D2853">
          <w:rPr>
            <w:rStyle w:val="Hyperlink"/>
          </w:rPr>
          <w:t>Assaulted Women’s Helpline</w:t>
        </w:r>
      </w:hyperlink>
      <w:r w:rsidR="006A29EE" w:rsidRPr="004F7F9E">
        <w:rPr>
          <w:rFonts w:ascii="Arial" w:hAnsi="Arial" w:cs="Arial"/>
        </w:rPr>
        <w:t xml:space="preserve"> </w:t>
      </w:r>
    </w:p>
    <w:p w14:paraId="1017BE11" w14:textId="77777777" w:rsidR="006A29EE" w:rsidRPr="004F7F9E" w:rsidRDefault="006A29EE" w:rsidP="00EB6F0F">
      <w:pPr>
        <w:spacing w:line="276" w:lineRule="auto"/>
        <w:rPr>
          <w:rFonts w:ascii="Arial" w:hAnsi="Arial" w:cs="Arial"/>
        </w:rPr>
      </w:pPr>
    </w:p>
    <w:p w14:paraId="1F1667CA" w14:textId="1F51F88E" w:rsidR="006A29EE" w:rsidRPr="004F7F9E" w:rsidRDefault="00CF19D6" w:rsidP="00EB6F0F">
      <w:pPr>
        <w:spacing w:line="276" w:lineRule="auto"/>
        <w:rPr>
          <w:rFonts w:ascii="Arial" w:hAnsi="Arial" w:cs="Arial"/>
        </w:rPr>
      </w:pPr>
      <w:hyperlink r:id="rId53" w:history="1">
        <w:r w:rsidR="006A29EE" w:rsidRPr="000D2853">
          <w:rPr>
            <w:rStyle w:val="Hyperlink"/>
          </w:rPr>
          <w:t>Services for Women Experiencing Domestic Violence, www.settlement.org</w:t>
        </w:r>
      </w:hyperlink>
      <w:r w:rsidR="006A29EE" w:rsidRPr="004F7F9E">
        <w:rPr>
          <w:rFonts w:ascii="Arial" w:hAnsi="Arial" w:cs="Arial"/>
        </w:rPr>
        <w:t xml:space="preserve"> </w:t>
      </w:r>
    </w:p>
    <w:p w14:paraId="39987ED5" w14:textId="77777777" w:rsidR="006A29EE" w:rsidRPr="004F7F9E" w:rsidRDefault="006A29EE" w:rsidP="00EB6F0F">
      <w:pPr>
        <w:spacing w:line="276" w:lineRule="auto"/>
        <w:rPr>
          <w:rFonts w:ascii="Arial" w:hAnsi="Arial" w:cs="Arial"/>
        </w:rPr>
      </w:pPr>
    </w:p>
    <w:p w14:paraId="2A46920A" w14:textId="3EF70646" w:rsidR="000D2853" w:rsidRPr="004F7F9E" w:rsidRDefault="00CF19D6" w:rsidP="000D2853">
      <w:pPr>
        <w:spacing w:line="276" w:lineRule="auto"/>
        <w:rPr>
          <w:rFonts w:ascii="Arial" w:hAnsi="Arial" w:cs="Arial"/>
        </w:rPr>
      </w:pPr>
      <w:hyperlink r:id="rId54" w:history="1">
        <w:r w:rsidR="006A29EE" w:rsidRPr="000D2853">
          <w:rPr>
            <w:rStyle w:val="Hyperlink"/>
          </w:rPr>
          <w:t>Information about Violence in the Family, Ministry of the Attorney General</w:t>
        </w:r>
      </w:hyperlink>
      <w:r w:rsidR="006A29EE" w:rsidRPr="004F7F9E">
        <w:rPr>
          <w:rFonts w:ascii="Arial" w:hAnsi="Arial" w:cs="Arial"/>
        </w:rPr>
        <w:t xml:space="preserve"> </w:t>
      </w:r>
    </w:p>
    <w:p w14:paraId="519A3625" w14:textId="301F915F" w:rsidR="006A29EE" w:rsidRPr="004F7F9E" w:rsidRDefault="006A29EE" w:rsidP="00EB6F0F">
      <w:pPr>
        <w:spacing w:line="276" w:lineRule="auto"/>
        <w:rPr>
          <w:rFonts w:ascii="Arial" w:hAnsi="Arial" w:cs="Arial"/>
        </w:rPr>
      </w:pPr>
    </w:p>
    <w:p w14:paraId="241C0DFF" w14:textId="03DD9524" w:rsidR="000D2853" w:rsidRPr="004F7F9E" w:rsidRDefault="00CF19D6" w:rsidP="000D2853">
      <w:pPr>
        <w:spacing w:line="276" w:lineRule="auto"/>
        <w:rPr>
          <w:rFonts w:ascii="Arial" w:hAnsi="Arial" w:cs="Arial"/>
        </w:rPr>
      </w:pPr>
      <w:hyperlink r:id="rId55" w:history="1">
        <w:r w:rsidR="006A29EE" w:rsidRPr="000D2853">
          <w:rPr>
            <w:rStyle w:val="Hyperlink"/>
          </w:rPr>
          <w:t>Family Court Support Worker Program, Ministry of the Attorney General</w:t>
        </w:r>
      </w:hyperlink>
    </w:p>
    <w:p w14:paraId="59425900" w14:textId="0968F35A" w:rsidR="006A29EE" w:rsidRPr="004F7F9E" w:rsidRDefault="006A29EE" w:rsidP="00EB6F0F">
      <w:pPr>
        <w:spacing w:line="276" w:lineRule="auto"/>
        <w:rPr>
          <w:rFonts w:ascii="Arial" w:hAnsi="Arial" w:cs="Arial"/>
        </w:rPr>
      </w:pPr>
    </w:p>
    <w:p w14:paraId="51C33E48" w14:textId="367EE8F9" w:rsidR="006A29EE" w:rsidRPr="000D2853" w:rsidRDefault="00CF19D6" w:rsidP="00EB6F0F">
      <w:pPr>
        <w:spacing w:line="276" w:lineRule="auto"/>
        <w:rPr>
          <w:rFonts w:ascii="Arial" w:hAnsi="Arial" w:cs="Arial"/>
        </w:rPr>
      </w:pPr>
      <w:hyperlink r:id="rId56" w:history="1">
        <w:r w:rsidR="006A29EE" w:rsidRPr="000D2853">
          <w:rPr>
            <w:rStyle w:val="Hyperlink"/>
          </w:rPr>
          <w:t>Legal Aid Ontario Domestic Violence Legal Advice Certificates</w:t>
        </w:r>
      </w:hyperlink>
      <w:r w:rsidR="006A29EE" w:rsidRPr="004F7F9E">
        <w:rPr>
          <w:rFonts w:ascii="Arial" w:hAnsi="Arial" w:cs="Arial"/>
        </w:rPr>
        <w:t xml:space="preserve"> </w:t>
      </w:r>
    </w:p>
    <w:p w14:paraId="50146415" w14:textId="1CF2B3E9" w:rsidR="00D75003" w:rsidRPr="004F7F9E" w:rsidRDefault="00D75003" w:rsidP="00EB6F0F">
      <w:pPr>
        <w:spacing w:line="276" w:lineRule="auto"/>
        <w:rPr>
          <w:rFonts w:ascii="Arial" w:hAnsi="Arial" w:cs="Arial"/>
        </w:rPr>
      </w:pPr>
    </w:p>
    <w:p w14:paraId="25ECBAED" w14:textId="1DE00CBF" w:rsidR="006A29EE" w:rsidRPr="006D7BE9" w:rsidRDefault="00D81FDE" w:rsidP="00EB6F0F">
      <w:pPr>
        <w:spacing w:line="276" w:lineRule="auto"/>
        <w:rPr>
          <w:rFonts w:ascii="Arial" w:hAnsi="Arial" w:cs="Arial"/>
        </w:rPr>
      </w:pPr>
      <w:r w:rsidRPr="006D7BE9">
        <w:rPr>
          <w:rFonts w:ascii="Arial" w:hAnsi="Arial" w:cs="Arial"/>
        </w:rPr>
        <w:t xml:space="preserve">Court Support with </w:t>
      </w:r>
      <w:r w:rsidR="006A29EE" w:rsidRPr="006D7BE9">
        <w:rPr>
          <w:rFonts w:ascii="Arial" w:hAnsi="Arial" w:cs="Arial"/>
        </w:rPr>
        <w:t>Yellow Brick House</w:t>
      </w:r>
    </w:p>
    <w:p w14:paraId="78BB3CD1" w14:textId="25F078AF" w:rsidR="006A29EE" w:rsidRPr="004F7F9E" w:rsidRDefault="006A29EE" w:rsidP="00EB6F0F">
      <w:pPr>
        <w:spacing w:line="276" w:lineRule="auto"/>
        <w:rPr>
          <w:rFonts w:ascii="Arial" w:hAnsi="Arial" w:cs="Arial"/>
        </w:rPr>
      </w:pPr>
      <w:r w:rsidRPr="004F7F9E">
        <w:rPr>
          <w:rFonts w:ascii="Arial" w:hAnsi="Arial" w:cs="Arial"/>
          <w:b/>
          <w:color w:val="FF0000"/>
        </w:rPr>
        <w:t>Urgent</w:t>
      </w:r>
      <w:r w:rsidRPr="004F7F9E">
        <w:rPr>
          <w:rFonts w:ascii="Arial" w:hAnsi="Arial" w:cs="Arial"/>
          <w:color w:val="FF0000"/>
        </w:rPr>
        <w:t xml:space="preserve"> </w:t>
      </w:r>
      <w:r w:rsidRPr="004F7F9E">
        <w:rPr>
          <w:rFonts w:ascii="Arial" w:hAnsi="Arial" w:cs="Arial"/>
        </w:rPr>
        <w:t>matters such as accessing our shelter or having any safety concerns, please call</w:t>
      </w:r>
      <w:r w:rsidR="00F72A81">
        <w:rPr>
          <w:rFonts w:ascii="Arial" w:hAnsi="Arial" w:cs="Arial"/>
        </w:rPr>
        <w:t xml:space="preserve"> or text</w:t>
      </w:r>
      <w:r w:rsidRPr="004F7F9E">
        <w:rPr>
          <w:rFonts w:ascii="Arial" w:hAnsi="Arial" w:cs="Arial"/>
        </w:rPr>
        <w:t xml:space="preserve"> the </w:t>
      </w:r>
      <w:r w:rsidRPr="004F7F9E">
        <w:rPr>
          <w:rFonts w:ascii="Arial" w:hAnsi="Arial" w:cs="Arial"/>
          <w:b/>
          <w:color w:val="FF0000"/>
        </w:rPr>
        <w:t>24-hour crisis-line at 1-800-263-3247</w:t>
      </w:r>
      <w:r w:rsidRPr="004F7F9E">
        <w:rPr>
          <w:rFonts w:ascii="Arial" w:hAnsi="Arial" w:cs="Arial"/>
        </w:rPr>
        <w:t>.  A crisis counsellor will be able to provide immediate assistance.</w:t>
      </w:r>
    </w:p>
    <w:p w14:paraId="232CA535" w14:textId="62F84ADD" w:rsidR="006A29EE" w:rsidRPr="004F7F9E" w:rsidRDefault="006A29EE" w:rsidP="00EB6F0F">
      <w:pPr>
        <w:spacing w:line="276" w:lineRule="auto"/>
        <w:rPr>
          <w:rFonts w:ascii="Arial" w:hAnsi="Arial" w:cs="Arial"/>
        </w:rPr>
      </w:pPr>
    </w:p>
    <w:p w14:paraId="5D82F764" w14:textId="76BF17E2" w:rsidR="006A29EE" w:rsidRPr="00CD3918" w:rsidRDefault="006A29EE" w:rsidP="00EB6F0F">
      <w:pPr>
        <w:spacing w:line="276" w:lineRule="auto"/>
        <w:rPr>
          <w:rFonts w:ascii="Arial" w:hAnsi="Arial" w:cs="Arial"/>
        </w:rPr>
      </w:pPr>
      <w:r w:rsidRPr="004F7F9E">
        <w:rPr>
          <w:rFonts w:ascii="Arial" w:hAnsi="Arial" w:cs="Arial"/>
        </w:rPr>
        <w:t xml:space="preserve">For other </w:t>
      </w:r>
      <w:r w:rsidRPr="004F7F9E">
        <w:rPr>
          <w:rFonts w:ascii="Arial" w:hAnsi="Arial" w:cs="Arial"/>
          <w:color w:val="FF0000"/>
        </w:rPr>
        <w:t>non-emergency inquiries</w:t>
      </w:r>
      <w:r w:rsidRPr="004F7F9E">
        <w:rPr>
          <w:rFonts w:ascii="Arial" w:hAnsi="Arial" w:cs="Arial"/>
        </w:rPr>
        <w:t xml:space="preserve">, please call our outreach intake screening at </w:t>
      </w:r>
      <w:r w:rsidRPr="004F7F9E">
        <w:rPr>
          <w:rFonts w:ascii="Arial" w:hAnsi="Arial" w:cs="Arial"/>
          <w:b/>
          <w:bCs/>
        </w:rPr>
        <w:t>1-877-222-8438 Ext. 5004</w:t>
      </w:r>
      <w:r w:rsidR="00CD3918">
        <w:rPr>
          <w:rFonts w:ascii="Arial" w:hAnsi="Arial" w:cs="Arial"/>
          <w:b/>
          <w:bCs/>
        </w:rPr>
        <w:t xml:space="preserve"> </w:t>
      </w:r>
      <w:r w:rsidR="00CD3918">
        <w:rPr>
          <w:rFonts w:ascii="Arial" w:hAnsi="Arial" w:cs="Arial"/>
        </w:rPr>
        <w:t xml:space="preserve">or email </w:t>
      </w:r>
      <w:r w:rsidR="00CD3918" w:rsidRPr="00CD3918">
        <w:rPr>
          <w:rFonts w:ascii="Arial" w:hAnsi="Arial" w:cs="Arial"/>
          <w:b/>
          <w:bCs/>
        </w:rPr>
        <w:t>info@yellowbrickhouse.org</w:t>
      </w:r>
    </w:p>
    <w:p w14:paraId="7A35B583" w14:textId="77777777" w:rsidR="00A87D99" w:rsidRPr="004F7F9E" w:rsidRDefault="00A87D99" w:rsidP="00EB6F0F">
      <w:pPr>
        <w:spacing w:line="276" w:lineRule="auto"/>
        <w:rPr>
          <w:rFonts w:ascii="Arial" w:hAnsi="Arial" w:cs="Arial"/>
          <w:b/>
          <w:bCs/>
          <w:u w:val="single"/>
        </w:rPr>
      </w:pPr>
    </w:p>
    <w:p w14:paraId="0459A075" w14:textId="77777777" w:rsidR="006A29EE" w:rsidRPr="004F7F9E" w:rsidRDefault="006A29EE" w:rsidP="00EB6F0F">
      <w:pPr>
        <w:spacing w:line="276" w:lineRule="auto"/>
        <w:rPr>
          <w:rFonts w:ascii="Arial" w:hAnsi="Arial" w:cs="Arial"/>
        </w:rPr>
      </w:pPr>
      <w:r w:rsidRPr="004F7F9E">
        <w:rPr>
          <w:rFonts w:ascii="Arial" w:hAnsi="Arial" w:cs="Arial"/>
        </w:rPr>
        <w:t xml:space="preserve">A worker will triage and direct caller to receive appropriate services.  Messages will be checked during business hours on a daily basis except holidays and weekends. </w:t>
      </w:r>
    </w:p>
    <w:p w14:paraId="7552E512" w14:textId="77777777" w:rsidR="00A87D99" w:rsidRPr="004F7F9E" w:rsidRDefault="00A87D99" w:rsidP="00EB6F0F">
      <w:pPr>
        <w:spacing w:line="276" w:lineRule="auto"/>
        <w:rPr>
          <w:rFonts w:ascii="Arial" w:hAnsi="Arial" w:cs="Arial"/>
        </w:rPr>
      </w:pPr>
    </w:p>
    <w:p w14:paraId="7D6D55E8" w14:textId="33F8778C" w:rsidR="006A29EE" w:rsidRPr="004F7F9E" w:rsidRDefault="006A29EE" w:rsidP="00EB6F0F">
      <w:pPr>
        <w:spacing w:line="276" w:lineRule="auto"/>
        <w:rPr>
          <w:rFonts w:ascii="Arial" w:hAnsi="Arial" w:cs="Arial"/>
          <w:b/>
          <w:bCs/>
          <w:u w:val="single"/>
        </w:rPr>
      </w:pPr>
      <w:r w:rsidRPr="004F7F9E">
        <w:rPr>
          <w:rFonts w:ascii="Arial" w:hAnsi="Arial" w:cs="Arial"/>
          <w:b/>
          <w:bCs/>
        </w:rPr>
        <w:t xml:space="preserve"> </w:t>
      </w:r>
      <w:r w:rsidRPr="004F7F9E">
        <w:rPr>
          <w:rFonts w:ascii="Arial" w:hAnsi="Arial" w:cs="Arial"/>
          <w:color w:val="FF0000"/>
        </w:rPr>
        <w:t xml:space="preserve">IF YOU ARE IN DANGER CALL </w:t>
      </w:r>
      <w:r w:rsidRPr="004F7F9E">
        <w:rPr>
          <w:rFonts w:ascii="Arial" w:hAnsi="Arial" w:cs="Arial"/>
          <w:b/>
          <w:bCs/>
          <w:color w:val="FF0000"/>
        </w:rPr>
        <w:t>911</w:t>
      </w:r>
    </w:p>
    <w:p w14:paraId="5B316229" w14:textId="108F96CA" w:rsidR="00D75003" w:rsidRPr="004F7F9E" w:rsidRDefault="00D75003" w:rsidP="00EB6F0F">
      <w:pPr>
        <w:spacing w:line="276" w:lineRule="auto"/>
        <w:rPr>
          <w:rFonts w:ascii="Arial" w:hAnsi="Arial" w:cs="Arial"/>
        </w:rPr>
      </w:pPr>
    </w:p>
    <w:p w14:paraId="6F987954" w14:textId="1BAC5F11" w:rsidR="00D75003" w:rsidRPr="004F7F9E" w:rsidRDefault="00D75003" w:rsidP="00EB6F0F">
      <w:pPr>
        <w:pStyle w:val="Heading2"/>
        <w:spacing w:line="276" w:lineRule="auto"/>
        <w:rPr>
          <w:rFonts w:ascii="Arial" w:hAnsi="Arial" w:cs="Arial"/>
          <w:sz w:val="24"/>
          <w:szCs w:val="24"/>
        </w:rPr>
      </w:pPr>
      <w:bookmarkStart w:id="35" w:name="_Toc159933045"/>
      <w:r w:rsidRPr="004F7F9E">
        <w:rPr>
          <w:rFonts w:ascii="Arial" w:hAnsi="Arial" w:cs="Arial"/>
          <w:sz w:val="24"/>
          <w:szCs w:val="24"/>
        </w:rPr>
        <w:t>Parenting Issues</w:t>
      </w:r>
      <w:bookmarkEnd w:id="35"/>
    </w:p>
    <w:p w14:paraId="3EC7CAAB" w14:textId="77777777" w:rsidR="00B03AAA" w:rsidRPr="004F7F9E" w:rsidRDefault="00B03AAA" w:rsidP="00EB6F0F">
      <w:pPr>
        <w:spacing w:line="276" w:lineRule="auto"/>
        <w:rPr>
          <w:rFonts w:ascii="Arial" w:hAnsi="Arial" w:cs="Arial"/>
        </w:rPr>
      </w:pPr>
    </w:p>
    <w:p w14:paraId="296021B1" w14:textId="794A6423" w:rsidR="00954625" w:rsidRPr="004F7F9E" w:rsidRDefault="00CF19D6" w:rsidP="00EB6F0F">
      <w:pPr>
        <w:spacing w:line="276" w:lineRule="auto"/>
        <w:rPr>
          <w:rFonts w:ascii="Arial" w:hAnsi="Arial" w:cs="Arial"/>
        </w:rPr>
      </w:pPr>
      <w:hyperlink r:id="rId57" w:history="1">
        <w:r w:rsidR="00CD3918">
          <w:rPr>
            <w:rStyle w:val="Hyperlink"/>
          </w:rPr>
          <w:t>Steps to Justice – Family Law</w:t>
        </w:r>
      </w:hyperlink>
      <w:r w:rsidR="00954625" w:rsidRPr="004F7F9E">
        <w:rPr>
          <w:rFonts w:ascii="Arial" w:hAnsi="Arial" w:cs="Arial"/>
        </w:rPr>
        <w:t xml:space="preserve"> </w:t>
      </w:r>
    </w:p>
    <w:p w14:paraId="4620CCC3" w14:textId="18DCA165" w:rsidR="00D75003" w:rsidRPr="004F7F9E" w:rsidRDefault="00D75003" w:rsidP="00EB6F0F">
      <w:pPr>
        <w:spacing w:line="276" w:lineRule="auto"/>
        <w:rPr>
          <w:rFonts w:ascii="Arial" w:hAnsi="Arial" w:cs="Arial"/>
        </w:rPr>
      </w:pPr>
    </w:p>
    <w:p w14:paraId="632850CE" w14:textId="7F96854B" w:rsidR="00E63189" w:rsidRDefault="00CF19D6" w:rsidP="006B7F3B">
      <w:pPr>
        <w:rPr>
          <w:rFonts w:ascii="Arial" w:hAnsi="Arial" w:cs="Arial"/>
        </w:rPr>
      </w:pPr>
      <w:hyperlink r:id="rId58" w:history="1">
        <w:r w:rsidR="00E63189" w:rsidRPr="00F72A81">
          <w:rPr>
            <w:rStyle w:val="Hyperlink"/>
          </w:rPr>
          <w:t>Guidelines, Checklists and Tools to Help Create a Parenting Plan</w:t>
        </w:r>
        <w:r w:rsidR="00F72A81" w:rsidRPr="00F72A81">
          <w:rPr>
            <w:rStyle w:val="Hyperlink"/>
          </w:rPr>
          <w:t xml:space="preserve"> – from the Association of Family and Conciliation Courts (AFCC-Ontario)</w:t>
        </w:r>
      </w:hyperlink>
    </w:p>
    <w:p w14:paraId="38221C8A" w14:textId="77777777" w:rsidR="00120F88" w:rsidRPr="00120F88" w:rsidRDefault="00120F88" w:rsidP="00120F88"/>
    <w:p w14:paraId="574EFD23" w14:textId="1D8C53F6" w:rsidR="00954625" w:rsidRPr="000D2853" w:rsidRDefault="00CF19D6" w:rsidP="00EB6F0F">
      <w:pPr>
        <w:spacing w:line="276" w:lineRule="auto"/>
        <w:rPr>
          <w:rFonts w:ascii="Arial" w:hAnsi="Arial" w:cs="Arial"/>
          <w:u w:val="single"/>
        </w:rPr>
      </w:pPr>
      <w:hyperlink r:id="rId59" w:history="1">
        <w:r w:rsidR="00654556">
          <w:rPr>
            <w:rStyle w:val="Hyperlink"/>
          </w:rPr>
          <w:t>Parenting Agreements from Justice Canada</w:t>
        </w:r>
      </w:hyperlink>
    </w:p>
    <w:p w14:paraId="448AAE4C" w14:textId="133750AA" w:rsidR="000D2853" w:rsidRPr="004F7F9E" w:rsidRDefault="000D2853" w:rsidP="000D2853">
      <w:pPr>
        <w:spacing w:line="276" w:lineRule="auto"/>
        <w:rPr>
          <w:rFonts w:ascii="Arial" w:hAnsi="Arial" w:cs="Arial"/>
        </w:rPr>
      </w:pPr>
    </w:p>
    <w:p w14:paraId="4A13B93D" w14:textId="48E50023" w:rsidR="00954625" w:rsidRPr="004F7F9E" w:rsidRDefault="00CF19D6" w:rsidP="00EB6F0F">
      <w:pPr>
        <w:spacing w:line="276" w:lineRule="auto"/>
        <w:rPr>
          <w:rFonts w:ascii="Arial" w:hAnsi="Arial" w:cs="Arial"/>
        </w:rPr>
      </w:pPr>
      <w:hyperlink r:id="rId60" w:history="1">
        <w:r w:rsidR="00CD3918">
          <w:rPr>
            <w:rStyle w:val="Hyperlink"/>
          </w:rPr>
          <w:t>Steps to Justice - Making an Agreement</w:t>
        </w:r>
      </w:hyperlink>
    </w:p>
    <w:p w14:paraId="71B63804" w14:textId="77777777" w:rsidR="00954625" w:rsidRPr="004F7F9E" w:rsidRDefault="00954625" w:rsidP="00EB6F0F">
      <w:pPr>
        <w:spacing w:line="276" w:lineRule="auto"/>
        <w:rPr>
          <w:rFonts w:ascii="Arial" w:hAnsi="Arial" w:cs="Arial"/>
        </w:rPr>
      </w:pPr>
    </w:p>
    <w:p w14:paraId="768FF001" w14:textId="22D44AEB" w:rsidR="00954625" w:rsidRDefault="00954625" w:rsidP="00654556">
      <w:pPr>
        <w:pStyle w:val="Heading2"/>
        <w:rPr>
          <w:rFonts w:ascii="Arial" w:hAnsi="Arial" w:cs="Arial"/>
        </w:rPr>
      </w:pPr>
      <w:bookmarkStart w:id="36" w:name="_Toc159933046"/>
      <w:r w:rsidRPr="004F7F9E">
        <w:rPr>
          <w:rFonts w:ascii="Arial" w:hAnsi="Arial" w:cs="Arial"/>
        </w:rPr>
        <w:t>Parenting Scheduling and Communications Tools</w:t>
      </w:r>
      <w:r w:rsidR="00CD3918">
        <w:rPr>
          <w:rFonts w:ascii="Arial" w:hAnsi="Arial" w:cs="Arial"/>
        </w:rPr>
        <w:t>:</w:t>
      </w:r>
      <w:bookmarkEnd w:id="36"/>
    </w:p>
    <w:p w14:paraId="3990F86E" w14:textId="77777777" w:rsidR="00F72A81" w:rsidRPr="004F7F9E" w:rsidRDefault="00F72A81" w:rsidP="00EB6F0F">
      <w:pPr>
        <w:spacing w:line="276" w:lineRule="auto"/>
        <w:rPr>
          <w:rFonts w:ascii="Arial" w:hAnsi="Arial" w:cs="Arial"/>
        </w:rPr>
      </w:pPr>
    </w:p>
    <w:p w14:paraId="7ED346FF" w14:textId="51A1B704" w:rsidR="00574EF9" w:rsidRPr="00574EF9" w:rsidRDefault="00CF19D6" w:rsidP="00EB6F0F">
      <w:pPr>
        <w:spacing w:line="276" w:lineRule="auto"/>
        <w:rPr>
          <w:rFonts w:ascii="Arial" w:hAnsi="Arial" w:cs="Arial"/>
        </w:rPr>
      </w:pPr>
      <w:hyperlink r:id="rId61" w:history="1">
        <w:r w:rsidR="00574EF9" w:rsidRPr="00574EF9">
          <w:rPr>
            <w:rStyle w:val="Hyperlink"/>
          </w:rPr>
          <w:t>Our Family Wizard</w:t>
        </w:r>
      </w:hyperlink>
      <w:r w:rsidR="00954625" w:rsidRPr="004F7F9E">
        <w:rPr>
          <w:rFonts w:ascii="Arial" w:hAnsi="Arial" w:cs="Arial"/>
        </w:rPr>
        <w:t xml:space="preserve"> (subsidies may be available)</w:t>
      </w:r>
    </w:p>
    <w:p w14:paraId="46348929" w14:textId="09D42CAB" w:rsidR="00574EF9" w:rsidRPr="00574EF9" w:rsidRDefault="00CF19D6" w:rsidP="00EB6F0F">
      <w:pPr>
        <w:spacing w:line="276" w:lineRule="auto"/>
        <w:rPr>
          <w:rFonts w:ascii="Arial" w:hAnsi="Arial" w:cs="Arial"/>
        </w:rPr>
      </w:pPr>
      <w:hyperlink r:id="rId62" w:history="1">
        <w:proofErr w:type="spellStart"/>
        <w:r w:rsidR="00574EF9" w:rsidRPr="00574EF9">
          <w:rPr>
            <w:rStyle w:val="Hyperlink"/>
          </w:rPr>
          <w:t>Coparenter</w:t>
        </w:r>
        <w:proofErr w:type="spellEnd"/>
      </w:hyperlink>
    </w:p>
    <w:p w14:paraId="2BC25D3C" w14:textId="1EA7983E" w:rsidR="00574EF9" w:rsidRPr="00574EF9" w:rsidRDefault="00CF19D6" w:rsidP="00EB6F0F">
      <w:pPr>
        <w:spacing w:line="276" w:lineRule="auto"/>
        <w:rPr>
          <w:rFonts w:ascii="Arial" w:hAnsi="Arial" w:cs="Arial"/>
        </w:rPr>
      </w:pPr>
      <w:hyperlink r:id="rId63" w:history="1">
        <w:r w:rsidR="00574EF9" w:rsidRPr="00574EF9">
          <w:rPr>
            <w:rStyle w:val="Hyperlink"/>
          </w:rPr>
          <w:t>Talking Parents</w:t>
        </w:r>
      </w:hyperlink>
    </w:p>
    <w:p w14:paraId="1E884237" w14:textId="69BD87F3" w:rsidR="00574EF9" w:rsidRPr="00574EF9" w:rsidRDefault="00CF19D6" w:rsidP="00EB6F0F">
      <w:pPr>
        <w:spacing w:line="276" w:lineRule="auto"/>
        <w:rPr>
          <w:rFonts w:ascii="Arial" w:hAnsi="Arial" w:cs="Arial"/>
        </w:rPr>
      </w:pPr>
      <w:hyperlink r:id="rId64" w:history="1">
        <w:r w:rsidR="00574EF9" w:rsidRPr="00574EF9">
          <w:rPr>
            <w:rStyle w:val="Hyperlink"/>
          </w:rPr>
          <w:t>2Houses</w:t>
        </w:r>
      </w:hyperlink>
    </w:p>
    <w:p w14:paraId="271563F3" w14:textId="4371F256" w:rsidR="00574EF9" w:rsidRPr="00574EF9" w:rsidRDefault="00CF19D6" w:rsidP="00EB6F0F">
      <w:pPr>
        <w:spacing w:line="276" w:lineRule="auto"/>
        <w:rPr>
          <w:rFonts w:ascii="Arial" w:hAnsi="Arial" w:cs="Arial"/>
        </w:rPr>
      </w:pPr>
      <w:hyperlink r:id="rId65" w:history="1">
        <w:proofErr w:type="spellStart"/>
        <w:r w:rsidR="00574EF9" w:rsidRPr="00574EF9">
          <w:rPr>
            <w:rStyle w:val="Hyperlink"/>
          </w:rPr>
          <w:t>Truece</w:t>
        </w:r>
        <w:proofErr w:type="spellEnd"/>
      </w:hyperlink>
    </w:p>
    <w:p w14:paraId="29BEE6F3" w14:textId="2B7DC867" w:rsidR="00954625" w:rsidRDefault="00954625" w:rsidP="00EB6F0F">
      <w:pPr>
        <w:spacing w:line="276" w:lineRule="auto"/>
      </w:pPr>
    </w:p>
    <w:p w14:paraId="137DEE90" w14:textId="77777777" w:rsidR="00654556" w:rsidRPr="004F7F9E" w:rsidRDefault="00654556" w:rsidP="00EB6F0F">
      <w:pPr>
        <w:spacing w:line="276" w:lineRule="auto"/>
        <w:rPr>
          <w:rFonts w:ascii="Arial" w:hAnsi="Arial" w:cs="Arial"/>
        </w:rPr>
      </w:pPr>
    </w:p>
    <w:p w14:paraId="363F082A" w14:textId="77777777" w:rsidR="0035672B" w:rsidRDefault="0035672B" w:rsidP="0035672B">
      <w:pPr>
        <w:pStyle w:val="Heading2"/>
        <w:rPr>
          <w:rFonts w:ascii="Arial" w:hAnsi="Arial" w:cs="Arial"/>
        </w:rPr>
      </w:pPr>
      <w:bookmarkStart w:id="37" w:name="_Toc159933047"/>
      <w:r w:rsidRPr="004F7F9E">
        <w:rPr>
          <w:rFonts w:ascii="Arial" w:hAnsi="Arial" w:cs="Arial"/>
        </w:rPr>
        <w:t>Office of the Children’s Lawyer</w:t>
      </w:r>
      <w:r>
        <w:rPr>
          <w:rFonts w:ascii="Arial" w:hAnsi="Arial" w:cs="Arial"/>
        </w:rPr>
        <w:t xml:space="preserve"> (OCL)</w:t>
      </w:r>
      <w:bookmarkEnd w:id="37"/>
    </w:p>
    <w:p w14:paraId="6A451582" w14:textId="3893FDEB" w:rsidR="00954625" w:rsidRDefault="0035672B" w:rsidP="00EB6F0F">
      <w:pPr>
        <w:spacing w:line="276" w:lineRule="auto"/>
        <w:rPr>
          <w:rFonts w:ascii="Arial" w:hAnsi="Arial" w:cs="Arial"/>
        </w:rPr>
      </w:pPr>
      <w:r>
        <w:rPr>
          <w:rFonts w:ascii="Arial" w:hAnsi="Arial" w:cs="Arial"/>
        </w:rPr>
        <w:t>I</w:t>
      </w:r>
      <w:r w:rsidR="00954625" w:rsidRPr="004F7F9E">
        <w:rPr>
          <w:rFonts w:ascii="Arial" w:hAnsi="Arial" w:cs="Arial"/>
        </w:rPr>
        <w:t xml:space="preserve">nformation about child custody assessments, including hiring a private assessor </w:t>
      </w:r>
      <w:r>
        <w:rPr>
          <w:rFonts w:ascii="Arial" w:hAnsi="Arial" w:cs="Arial"/>
        </w:rPr>
        <w:t>and services that are available.</w:t>
      </w:r>
    </w:p>
    <w:p w14:paraId="4EBF2882" w14:textId="77777777" w:rsidR="000D2853" w:rsidRPr="004F7F9E" w:rsidRDefault="000D2853" w:rsidP="00EB6F0F">
      <w:pPr>
        <w:spacing w:line="276" w:lineRule="auto"/>
        <w:rPr>
          <w:rFonts w:ascii="Arial" w:hAnsi="Arial" w:cs="Arial"/>
        </w:rPr>
      </w:pPr>
    </w:p>
    <w:p w14:paraId="7757007A" w14:textId="675E886E" w:rsidR="00954625" w:rsidRPr="004F7F9E" w:rsidRDefault="00CF19D6" w:rsidP="00EB6F0F">
      <w:pPr>
        <w:spacing w:line="276" w:lineRule="auto"/>
        <w:rPr>
          <w:rFonts w:ascii="Arial" w:hAnsi="Arial" w:cs="Arial"/>
        </w:rPr>
      </w:pPr>
      <w:hyperlink r:id="rId66" w:history="1">
        <w:r w:rsidR="00625AC1">
          <w:rPr>
            <w:rStyle w:val="Hyperlink"/>
          </w:rPr>
          <w:t>What is an Assessment and why would I want one?</w:t>
        </w:r>
      </w:hyperlink>
      <w:r w:rsidR="00954625" w:rsidRPr="004F7F9E">
        <w:rPr>
          <w:rFonts w:ascii="Arial" w:hAnsi="Arial" w:cs="Arial"/>
        </w:rPr>
        <w:t xml:space="preserve"> </w:t>
      </w:r>
    </w:p>
    <w:p w14:paraId="5FBA49DF" w14:textId="77777777" w:rsidR="00954625" w:rsidRPr="004F7F9E" w:rsidRDefault="00954625" w:rsidP="00EB6F0F">
      <w:pPr>
        <w:spacing w:line="276" w:lineRule="auto"/>
        <w:rPr>
          <w:rFonts w:ascii="Arial" w:hAnsi="Arial" w:cs="Arial"/>
        </w:rPr>
      </w:pPr>
    </w:p>
    <w:p w14:paraId="08B0CC1A" w14:textId="419C338E" w:rsidR="00954625" w:rsidRPr="004F7F9E" w:rsidRDefault="00CF19D6" w:rsidP="00EB6F0F">
      <w:pPr>
        <w:spacing w:line="276" w:lineRule="auto"/>
        <w:rPr>
          <w:rFonts w:ascii="Arial" w:hAnsi="Arial" w:cs="Arial"/>
        </w:rPr>
      </w:pPr>
      <w:hyperlink r:id="rId67" w:history="1">
        <w:r w:rsidR="00625AC1">
          <w:rPr>
            <w:rStyle w:val="Hyperlink"/>
          </w:rPr>
          <w:t>The Office of the Children's Lawyer in Family Law</w:t>
        </w:r>
      </w:hyperlink>
      <w:r w:rsidR="00954625" w:rsidRPr="004F7F9E">
        <w:rPr>
          <w:rFonts w:ascii="Arial" w:hAnsi="Arial" w:cs="Arial"/>
        </w:rPr>
        <w:t xml:space="preserve"> </w:t>
      </w:r>
    </w:p>
    <w:p w14:paraId="758F63C1" w14:textId="77777777" w:rsidR="00954625" w:rsidRPr="004F7F9E" w:rsidRDefault="00954625" w:rsidP="00EB6F0F">
      <w:pPr>
        <w:spacing w:line="276" w:lineRule="auto"/>
        <w:rPr>
          <w:rFonts w:ascii="Arial" w:hAnsi="Arial" w:cs="Arial"/>
        </w:rPr>
      </w:pPr>
    </w:p>
    <w:p w14:paraId="18F2E2F2" w14:textId="28D6CDD8" w:rsidR="00954625" w:rsidRPr="004F7F9E" w:rsidRDefault="00CF19D6" w:rsidP="00EB6F0F">
      <w:pPr>
        <w:spacing w:line="276" w:lineRule="auto"/>
        <w:rPr>
          <w:rFonts w:ascii="Arial" w:hAnsi="Arial" w:cs="Arial"/>
        </w:rPr>
      </w:pPr>
      <w:hyperlink r:id="rId68" w:history="1">
        <w:r w:rsidR="00625AC1">
          <w:rPr>
            <w:rStyle w:val="Hyperlink"/>
          </w:rPr>
          <w:t>The Office of the Children's Lawyer</w:t>
        </w:r>
      </w:hyperlink>
      <w:r w:rsidR="00954625" w:rsidRPr="004F7F9E">
        <w:rPr>
          <w:rFonts w:ascii="Arial" w:hAnsi="Arial" w:cs="Arial"/>
        </w:rPr>
        <w:t xml:space="preserve"> </w:t>
      </w:r>
    </w:p>
    <w:p w14:paraId="38F91849" w14:textId="77777777" w:rsidR="00954625" w:rsidRPr="004F7F9E" w:rsidRDefault="00954625" w:rsidP="00EB6F0F">
      <w:pPr>
        <w:spacing w:line="276" w:lineRule="auto"/>
        <w:rPr>
          <w:rFonts w:ascii="Arial" w:hAnsi="Arial" w:cs="Arial"/>
        </w:rPr>
      </w:pPr>
    </w:p>
    <w:p w14:paraId="02241656" w14:textId="45BE78D4" w:rsidR="00954625" w:rsidRPr="004F7F9E" w:rsidRDefault="00CF19D6" w:rsidP="00EB6F0F">
      <w:pPr>
        <w:spacing w:line="276" w:lineRule="auto"/>
        <w:rPr>
          <w:rFonts w:ascii="Arial" w:hAnsi="Arial" w:cs="Arial"/>
        </w:rPr>
      </w:pPr>
      <w:hyperlink r:id="rId69" w:history="1">
        <w:r w:rsidR="00954625" w:rsidRPr="000D2853">
          <w:rPr>
            <w:rStyle w:val="Hyperlink"/>
          </w:rPr>
          <w:t>Intake materials for the Office of the Children’s Lawyer</w:t>
        </w:r>
      </w:hyperlink>
      <w:r w:rsidR="00954625" w:rsidRPr="004F7F9E">
        <w:rPr>
          <w:rFonts w:ascii="Arial" w:hAnsi="Arial" w:cs="Arial"/>
        </w:rPr>
        <w:t xml:space="preserve"> </w:t>
      </w:r>
    </w:p>
    <w:p w14:paraId="3D798535" w14:textId="77777777" w:rsidR="00954625" w:rsidRPr="004F7F9E" w:rsidRDefault="00954625" w:rsidP="00EB6F0F">
      <w:pPr>
        <w:spacing w:line="276" w:lineRule="auto"/>
        <w:rPr>
          <w:rFonts w:ascii="Arial" w:hAnsi="Arial" w:cs="Arial"/>
        </w:rPr>
      </w:pPr>
    </w:p>
    <w:p w14:paraId="3F6EA0FB" w14:textId="5627D4A4" w:rsidR="00954625" w:rsidRPr="004F7F9E" w:rsidRDefault="00CF19D6" w:rsidP="00EB6F0F">
      <w:pPr>
        <w:spacing w:line="276" w:lineRule="auto"/>
        <w:rPr>
          <w:rFonts w:ascii="Arial" w:hAnsi="Arial" w:cs="Arial"/>
        </w:rPr>
      </w:pPr>
      <w:hyperlink r:id="rId70" w:history="1">
        <w:r w:rsidR="00C450AB">
          <w:rPr>
            <w:rStyle w:val="Hyperlink"/>
          </w:rPr>
          <w:t>Information about parenting time, decision-making responsibility and contact</w:t>
        </w:r>
      </w:hyperlink>
      <w:r w:rsidR="00954625" w:rsidRPr="004F7F9E">
        <w:rPr>
          <w:rFonts w:ascii="Arial" w:hAnsi="Arial" w:cs="Arial"/>
        </w:rPr>
        <w:t xml:space="preserve"> </w:t>
      </w:r>
    </w:p>
    <w:p w14:paraId="20035085" w14:textId="3A34C353" w:rsidR="00E63189" w:rsidRPr="004F7F9E" w:rsidRDefault="00E63189" w:rsidP="00EB6F0F">
      <w:pPr>
        <w:spacing w:line="276" w:lineRule="auto"/>
        <w:rPr>
          <w:rFonts w:ascii="Arial" w:hAnsi="Arial" w:cs="Arial"/>
        </w:rPr>
      </w:pPr>
    </w:p>
    <w:p w14:paraId="31104B0D" w14:textId="0A79662F" w:rsidR="00D75003" w:rsidRPr="004F7F9E" w:rsidRDefault="00D75003" w:rsidP="00EB6F0F">
      <w:pPr>
        <w:spacing w:line="276" w:lineRule="auto"/>
        <w:rPr>
          <w:rFonts w:ascii="Arial" w:hAnsi="Arial" w:cs="Arial"/>
        </w:rPr>
      </w:pPr>
    </w:p>
    <w:p w14:paraId="209BCB87" w14:textId="11B6E481" w:rsidR="00D75003" w:rsidRPr="004F7F9E" w:rsidRDefault="00D75003" w:rsidP="00EB6F0F">
      <w:pPr>
        <w:pStyle w:val="Heading2"/>
        <w:spacing w:line="276" w:lineRule="auto"/>
        <w:rPr>
          <w:rFonts w:ascii="Arial" w:hAnsi="Arial" w:cs="Arial"/>
          <w:sz w:val="24"/>
          <w:szCs w:val="24"/>
        </w:rPr>
      </w:pPr>
      <w:bookmarkStart w:id="38" w:name="_Toc159933048"/>
      <w:r w:rsidRPr="004F7F9E">
        <w:rPr>
          <w:rFonts w:ascii="Arial" w:hAnsi="Arial" w:cs="Arial"/>
          <w:sz w:val="24"/>
          <w:szCs w:val="24"/>
        </w:rPr>
        <w:t>Child Protection Issues</w:t>
      </w:r>
      <w:bookmarkEnd w:id="38"/>
    </w:p>
    <w:p w14:paraId="3068EF4C" w14:textId="77777777" w:rsidR="00B03AAA" w:rsidRPr="004F7F9E" w:rsidRDefault="00B03AAA" w:rsidP="00EB6F0F">
      <w:pPr>
        <w:spacing w:line="276" w:lineRule="auto"/>
        <w:rPr>
          <w:rFonts w:ascii="Arial" w:hAnsi="Arial" w:cs="Arial"/>
        </w:rPr>
      </w:pPr>
    </w:p>
    <w:p w14:paraId="6A4BD57C" w14:textId="2559F9C4" w:rsidR="000D2853" w:rsidRPr="004F7F9E" w:rsidRDefault="00CF19D6" w:rsidP="000D2853">
      <w:pPr>
        <w:spacing w:line="276" w:lineRule="auto"/>
        <w:rPr>
          <w:rFonts w:ascii="Arial" w:hAnsi="Arial" w:cs="Arial"/>
        </w:rPr>
      </w:pPr>
      <w:hyperlink r:id="rId71" w:history="1">
        <w:r w:rsidR="00C450AB">
          <w:rPr>
            <w:rStyle w:val="Hyperlink"/>
          </w:rPr>
          <w:t>Information about children's aid &amp; child protection</w:t>
        </w:r>
      </w:hyperlink>
      <w:r w:rsidR="00954625" w:rsidRPr="004F7F9E">
        <w:rPr>
          <w:rFonts w:ascii="Arial" w:hAnsi="Arial" w:cs="Arial"/>
        </w:rPr>
        <w:t xml:space="preserve"> </w:t>
      </w:r>
    </w:p>
    <w:p w14:paraId="14A8013C" w14:textId="2FC33D45" w:rsidR="00954625" w:rsidRPr="004F7F9E" w:rsidRDefault="00954625" w:rsidP="00EB6F0F">
      <w:pPr>
        <w:spacing w:line="276" w:lineRule="auto"/>
        <w:rPr>
          <w:rFonts w:ascii="Arial" w:hAnsi="Arial" w:cs="Arial"/>
        </w:rPr>
      </w:pPr>
    </w:p>
    <w:p w14:paraId="2891345D" w14:textId="4A3AAC88" w:rsidR="00954625" w:rsidRPr="000D2853" w:rsidRDefault="00CF19D6" w:rsidP="00EB6F0F">
      <w:pPr>
        <w:spacing w:line="276" w:lineRule="auto"/>
        <w:rPr>
          <w:rFonts w:ascii="Arial" w:hAnsi="Arial" w:cs="Arial"/>
          <w:bCs/>
        </w:rPr>
      </w:pPr>
      <w:hyperlink r:id="rId72" w:history="1">
        <w:r w:rsidR="00D1671B">
          <w:rPr>
            <w:rStyle w:val="Hyperlink"/>
          </w:rPr>
          <w:t>Steps to Justice – Child Protection</w:t>
        </w:r>
      </w:hyperlink>
      <w:r w:rsidR="00954625" w:rsidRPr="004F7F9E">
        <w:rPr>
          <w:rFonts w:ascii="Arial" w:hAnsi="Arial" w:cs="Arial"/>
          <w:bCs/>
        </w:rPr>
        <w:t xml:space="preserve"> </w:t>
      </w:r>
    </w:p>
    <w:p w14:paraId="6592A0BC" w14:textId="77777777" w:rsidR="00954625" w:rsidRPr="004F7F9E" w:rsidRDefault="00954625" w:rsidP="00EB6F0F">
      <w:pPr>
        <w:spacing w:line="276" w:lineRule="auto"/>
        <w:rPr>
          <w:rFonts w:ascii="Arial" w:hAnsi="Arial" w:cs="Arial"/>
          <w:bCs/>
        </w:rPr>
      </w:pPr>
    </w:p>
    <w:p w14:paraId="34C31E3B" w14:textId="77777777" w:rsidR="00EE7963" w:rsidRDefault="00954625" w:rsidP="0035672B">
      <w:pPr>
        <w:pStyle w:val="Heading2"/>
        <w:rPr>
          <w:rFonts w:ascii="Arial" w:hAnsi="Arial" w:cs="Arial"/>
        </w:rPr>
      </w:pPr>
      <w:bookmarkStart w:id="39" w:name="_Toc159933049"/>
      <w:r w:rsidRPr="004F7F9E">
        <w:rPr>
          <w:rFonts w:ascii="Arial" w:hAnsi="Arial" w:cs="Arial"/>
          <w:bCs/>
        </w:rPr>
        <w:t>Let’s Talk Child Witness Program</w:t>
      </w:r>
      <w:bookmarkEnd w:id="39"/>
      <w:r w:rsidRPr="004F7F9E">
        <w:rPr>
          <w:rFonts w:ascii="Arial" w:hAnsi="Arial" w:cs="Arial"/>
        </w:rPr>
        <w:t xml:space="preserve"> </w:t>
      </w:r>
    </w:p>
    <w:p w14:paraId="452D3B0A" w14:textId="054C98FA" w:rsidR="00954625" w:rsidRPr="004F7F9E" w:rsidRDefault="00954625" w:rsidP="00EE7963">
      <w:pPr>
        <w:rPr>
          <w:rFonts w:ascii="Arial" w:hAnsi="Arial" w:cs="Arial"/>
        </w:rPr>
      </w:pPr>
      <w:r w:rsidRPr="004F7F9E">
        <w:rPr>
          <w:rFonts w:ascii="Arial" w:hAnsi="Arial" w:cs="Arial"/>
        </w:rPr>
        <w:t>(</w:t>
      </w:r>
      <w:r w:rsidR="00EE7963" w:rsidRPr="004F7F9E">
        <w:rPr>
          <w:rFonts w:ascii="Arial" w:hAnsi="Arial" w:cs="Arial"/>
        </w:rPr>
        <w:t>Run</w:t>
      </w:r>
      <w:r w:rsidRPr="004F7F9E">
        <w:rPr>
          <w:rFonts w:ascii="Arial" w:hAnsi="Arial" w:cs="Arial"/>
        </w:rPr>
        <w:t xml:space="preserve"> by </w:t>
      </w:r>
      <w:r w:rsidR="00B03AAA" w:rsidRPr="004F7F9E">
        <w:rPr>
          <w:rFonts w:ascii="Arial" w:hAnsi="Arial" w:cs="Arial"/>
        </w:rPr>
        <w:t>Yellow Brick House</w:t>
      </w:r>
      <w:r w:rsidRPr="004F7F9E">
        <w:rPr>
          <w:rFonts w:ascii="Arial" w:hAnsi="Arial" w:cs="Arial"/>
        </w:rPr>
        <w:t xml:space="preserve"> &amp; Sandgate Women’s Shelter)</w:t>
      </w:r>
      <w:r w:rsidRPr="004F7F9E">
        <w:rPr>
          <w:rFonts w:ascii="Arial" w:hAnsi="Arial" w:cs="Arial"/>
        </w:rPr>
        <w:br/>
        <w:t>To help children 4-18 years old) throughout York Region understand the cycle of abuse and deal with their feelings as witnesses or victims of domestic violence. The program aims to provide children with a safe and supportive environment where they can talk about their experiences and participate in a variety of activities aimed at assisting them in working through their feelings.</w:t>
      </w:r>
    </w:p>
    <w:p w14:paraId="0C28FE31" w14:textId="77777777" w:rsidR="00B03AAA" w:rsidRPr="004F7F9E" w:rsidRDefault="00B03AAA" w:rsidP="00EB6F0F">
      <w:pPr>
        <w:spacing w:line="276" w:lineRule="auto"/>
        <w:rPr>
          <w:rFonts w:ascii="Arial" w:hAnsi="Arial" w:cs="Arial"/>
        </w:rPr>
      </w:pPr>
    </w:p>
    <w:p w14:paraId="733EDA4D" w14:textId="4258A58A" w:rsidR="00954625" w:rsidRPr="004F7F9E" w:rsidRDefault="00CF19D6" w:rsidP="00EB6F0F">
      <w:pPr>
        <w:spacing w:line="276" w:lineRule="auto"/>
        <w:rPr>
          <w:rFonts w:ascii="Arial" w:hAnsi="Arial" w:cs="Arial"/>
          <w:iCs/>
        </w:rPr>
      </w:pPr>
      <w:hyperlink r:id="rId73" w:history="1">
        <w:r w:rsidR="00954625" w:rsidRPr="00625AC1">
          <w:rPr>
            <w:rStyle w:val="Hyperlink"/>
            <w:iCs/>
          </w:rPr>
          <w:t>Yellow Brick House</w:t>
        </w:r>
      </w:hyperlink>
      <w:r w:rsidR="00625AC1">
        <w:rPr>
          <w:rFonts w:ascii="Arial" w:hAnsi="Arial" w:cs="Arial"/>
          <w:iCs/>
        </w:rPr>
        <w:t xml:space="preserve"> 1-877-222-8438</w:t>
      </w:r>
    </w:p>
    <w:p w14:paraId="6142B753" w14:textId="63C5E0EA" w:rsidR="00E63189" w:rsidRPr="004F7F9E" w:rsidRDefault="00CF19D6" w:rsidP="00EB6F0F">
      <w:pPr>
        <w:spacing w:line="276" w:lineRule="auto"/>
        <w:rPr>
          <w:rFonts w:ascii="Arial" w:hAnsi="Arial" w:cs="Arial"/>
          <w:iCs/>
        </w:rPr>
      </w:pPr>
      <w:hyperlink r:id="rId74" w:history="1">
        <w:r w:rsidR="00954625" w:rsidRPr="00625AC1">
          <w:rPr>
            <w:rStyle w:val="Hyperlink"/>
            <w:iCs/>
          </w:rPr>
          <w:t>Sandgate</w:t>
        </w:r>
      </w:hyperlink>
      <w:r w:rsidR="00625AC1">
        <w:rPr>
          <w:rFonts w:ascii="Arial" w:hAnsi="Arial" w:cs="Arial"/>
          <w:iCs/>
        </w:rPr>
        <w:t xml:space="preserve"> 1-800-661-8294</w:t>
      </w:r>
    </w:p>
    <w:p w14:paraId="5FE82593" w14:textId="67F67169" w:rsidR="00E63189" w:rsidRPr="004F7F9E" w:rsidRDefault="00E63189" w:rsidP="00EB6F0F">
      <w:pPr>
        <w:spacing w:line="276" w:lineRule="auto"/>
        <w:rPr>
          <w:rFonts w:ascii="Arial" w:hAnsi="Arial" w:cs="Arial"/>
        </w:rPr>
      </w:pPr>
    </w:p>
    <w:p w14:paraId="607142BF" w14:textId="26134B5C" w:rsidR="00D75003" w:rsidRPr="004F7F9E" w:rsidRDefault="00D75003" w:rsidP="00EB6F0F">
      <w:pPr>
        <w:spacing w:line="276" w:lineRule="auto"/>
        <w:rPr>
          <w:rFonts w:ascii="Arial" w:hAnsi="Arial" w:cs="Arial"/>
        </w:rPr>
      </w:pPr>
    </w:p>
    <w:p w14:paraId="38F3A504" w14:textId="20D76DCC" w:rsidR="00D75003" w:rsidRPr="004F7F9E" w:rsidRDefault="00D75003" w:rsidP="00EB6F0F">
      <w:pPr>
        <w:pStyle w:val="Heading2"/>
        <w:spacing w:line="276" w:lineRule="auto"/>
        <w:rPr>
          <w:rFonts w:ascii="Arial" w:hAnsi="Arial" w:cs="Arial"/>
          <w:sz w:val="24"/>
          <w:szCs w:val="24"/>
        </w:rPr>
      </w:pPr>
      <w:bookmarkStart w:id="40" w:name="_Toc159933050"/>
      <w:r w:rsidRPr="004F7F9E">
        <w:rPr>
          <w:rFonts w:ascii="Arial" w:hAnsi="Arial" w:cs="Arial"/>
          <w:sz w:val="24"/>
          <w:szCs w:val="24"/>
        </w:rPr>
        <w:t>Support Issues</w:t>
      </w:r>
      <w:bookmarkEnd w:id="40"/>
    </w:p>
    <w:p w14:paraId="2936B483" w14:textId="00B9511E" w:rsidR="00EB1771" w:rsidRPr="004F7F9E" w:rsidRDefault="00EB1771" w:rsidP="00EB6F0F">
      <w:pPr>
        <w:spacing w:line="276" w:lineRule="auto"/>
        <w:rPr>
          <w:rFonts w:ascii="Arial" w:hAnsi="Arial" w:cs="Arial"/>
        </w:rPr>
      </w:pPr>
    </w:p>
    <w:p w14:paraId="10A53EE5" w14:textId="66DC411B" w:rsidR="00EB1771" w:rsidRPr="004F7F9E" w:rsidRDefault="00EB1771" w:rsidP="00EB6F0F">
      <w:pPr>
        <w:spacing w:line="276" w:lineRule="auto"/>
        <w:rPr>
          <w:rFonts w:ascii="Arial" w:hAnsi="Arial" w:cs="Arial"/>
        </w:rPr>
      </w:pPr>
      <w:r w:rsidRPr="004F7F9E">
        <w:rPr>
          <w:rFonts w:ascii="Arial" w:hAnsi="Arial" w:cs="Arial"/>
        </w:rPr>
        <w:t>General information regarding child support and spousal support from CLEO:</w:t>
      </w:r>
    </w:p>
    <w:p w14:paraId="0BD58ABE" w14:textId="6ECEB1FF" w:rsidR="00EB1771" w:rsidRPr="006F12AF" w:rsidRDefault="006F12AF" w:rsidP="00EB6F0F">
      <w:pPr>
        <w:spacing w:line="276" w:lineRule="auto"/>
        <w:rPr>
          <w:rStyle w:val="Hyperlink"/>
        </w:rPr>
      </w:pPr>
      <w:r>
        <w:rPr>
          <w:rFonts w:ascii="Arial" w:hAnsi="Arial" w:cs="Arial"/>
          <w:bCs/>
        </w:rPr>
        <w:fldChar w:fldCharType="begin"/>
      </w:r>
      <w:r>
        <w:rPr>
          <w:rFonts w:ascii="Arial" w:hAnsi="Arial" w:cs="Arial"/>
          <w:bCs/>
        </w:rPr>
        <w:instrText xml:space="preserve"> HYPERLINK "https://stepstojustice.ca/legal-topic/family-law/child-support/" </w:instrText>
      </w:r>
      <w:r>
        <w:rPr>
          <w:rFonts w:ascii="Arial" w:hAnsi="Arial" w:cs="Arial"/>
          <w:bCs/>
        </w:rPr>
        <w:fldChar w:fldCharType="separate"/>
      </w:r>
      <w:r w:rsidR="00E90CC1" w:rsidRPr="006F12AF">
        <w:rPr>
          <w:rStyle w:val="Hyperlink"/>
        </w:rPr>
        <w:t>Separation and Divorce: Child Support</w:t>
      </w:r>
    </w:p>
    <w:p w14:paraId="1A385C37" w14:textId="09369DA9" w:rsidR="00EB1771" w:rsidRPr="006F12AF" w:rsidRDefault="006F12AF" w:rsidP="00EB6F0F">
      <w:pPr>
        <w:spacing w:line="276" w:lineRule="auto"/>
        <w:rPr>
          <w:rStyle w:val="Hyperlink"/>
        </w:rPr>
      </w:pPr>
      <w:r>
        <w:rPr>
          <w:rFonts w:ascii="Arial" w:hAnsi="Arial" w:cs="Arial"/>
          <w:bCs/>
        </w:rPr>
        <w:fldChar w:fldCharType="end"/>
      </w:r>
      <w:r>
        <w:rPr>
          <w:rFonts w:ascii="Arial" w:hAnsi="Arial" w:cs="Arial"/>
          <w:bCs/>
        </w:rPr>
        <w:fldChar w:fldCharType="begin"/>
      </w:r>
      <w:r>
        <w:rPr>
          <w:rFonts w:ascii="Arial" w:hAnsi="Arial" w:cs="Arial"/>
          <w:bCs/>
        </w:rPr>
        <w:instrText xml:space="preserve"> HYPERLINK "https://stepstojustice.ca/legal-topic/family-law/spousal-support/" </w:instrText>
      </w:r>
      <w:r>
        <w:rPr>
          <w:rFonts w:ascii="Arial" w:hAnsi="Arial" w:cs="Arial"/>
          <w:bCs/>
        </w:rPr>
        <w:fldChar w:fldCharType="separate"/>
      </w:r>
      <w:r w:rsidR="00E90CC1" w:rsidRPr="006F12AF">
        <w:rPr>
          <w:rStyle w:val="Hyperlink"/>
        </w:rPr>
        <w:t>Separation and Divorce: Spousal Support</w:t>
      </w:r>
      <w:r w:rsidR="00EB1771" w:rsidRPr="006F12AF">
        <w:rPr>
          <w:rStyle w:val="Hyperlink"/>
        </w:rPr>
        <w:t xml:space="preserve"> </w:t>
      </w:r>
    </w:p>
    <w:p w14:paraId="7F365E80" w14:textId="7C9768B7" w:rsidR="00EB1771" w:rsidRPr="004F7F9E" w:rsidRDefault="006F12AF" w:rsidP="00EB6F0F">
      <w:pPr>
        <w:spacing w:line="276" w:lineRule="auto"/>
        <w:rPr>
          <w:rFonts w:ascii="Arial" w:hAnsi="Arial" w:cs="Arial"/>
        </w:rPr>
      </w:pPr>
      <w:r>
        <w:rPr>
          <w:rFonts w:ascii="Arial" w:hAnsi="Arial" w:cs="Arial"/>
          <w:bCs/>
        </w:rPr>
        <w:fldChar w:fldCharType="end"/>
      </w:r>
    </w:p>
    <w:p w14:paraId="58299F85" w14:textId="0A1FC9EA" w:rsidR="00D36EE4" w:rsidRDefault="00D36EE4" w:rsidP="00EB6F0F">
      <w:pPr>
        <w:spacing w:line="276" w:lineRule="auto"/>
        <w:rPr>
          <w:rFonts w:ascii="Arial" w:hAnsi="Arial" w:cs="Arial"/>
          <w:bCs/>
        </w:rPr>
      </w:pPr>
      <w:hyperlink r:id="rId75" w:history="1">
        <w:r w:rsidRPr="00D36EE4">
          <w:rPr>
            <w:rStyle w:val="Hyperlink"/>
          </w:rPr>
          <w:t>Child Support</w:t>
        </w:r>
      </w:hyperlink>
      <w:r>
        <w:rPr>
          <w:rFonts w:ascii="Arial" w:hAnsi="Arial" w:cs="Arial"/>
          <w:bCs/>
        </w:rPr>
        <w:t xml:space="preserve"> - Ontario</w:t>
      </w:r>
    </w:p>
    <w:p w14:paraId="48B398FE" w14:textId="24031C4A" w:rsidR="00D1671B" w:rsidRPr="004F7F9E" w:rsidRDefault="00CF19D6" w:rsidP="00EB6F0F">
      <w:pPr>
        <w:spacing w:line="276" w:lineRule="auto"/>
        <w:rPr>
          <w:rFonts w:ascii="Arial" w:hAnsi="Arial" w:cs="Arial"/>
        </w:rPr>
      </w:pPr>
      <w:hyperlink r:id="rId76" w:history="1">
        <w:r w:rsidR="00D36EE4" w:rsidRPr="00D36EE4">
          <w:rPr>
            <w:rStyle w:val="Hyperlink"/>
          </w:rPr>
          <w:t>Child Support</w:t>
        </w:r>
      </w:hyperlink>
      <w:r w:rsidR="00D36EE4">
        <w:rPr>
          <w:rFonts w:ascii="Arial" w:hAnsi="Arial" w:cs="Arial"/>
          <w:bCs/>
        </w:rPr>
        <w:t xml:space="preserve"> - Canada</w:t>
      </w:r>
    </w:p>
    <w:p w14:paraId="0E4F9F6B" w14:textId="6A6D0FF5" w:rsidR="00EB6F0F" w:rsidRPr="00625AC1" w:rsidRDefault="00CF19D6" w:rsidP="00EB6F0F">
      <w:pPr>
        <w:spacing w:line="276" w:lineRule="auto"/>
        <w:rPr>
          <w:rFonts w:ascii="Arial" w:hAnsi="Arial" w:cs="Arial"/>
        </w:rPr>
      </w:pPr>
      <w:hyperlink r:id="rId77" w:history="1">
        <w:r w:rsidR="00625AC1" w:rsidRPr="00625AC1">
          <w:rPr>
            <w:rStyle w:val="Hyperlink"/>
          </w:rPr>
          <w:t>Spousal Support</w:t>
        </w:r>
      </w:hyperlink>
      <w:r w:rsidR="00625AC1">
        <w:rPr>
          <w:rFonts w:ascii="Arial" w:hAnsi="Arial" w:cs="Arial"/>
        </w:rPr>
        <w:t xml:space="preserve"> - Ontario</w:t>
      </w:r>
    </w:p>
    <w:p w14:paraId="1FA38741" w14:textId="16349950" w:rsidR="00EB6F0F" w:rsidRPr="004F7F9E" w:rsidRDefault="00CF19D6" w:rsidP="00EB6F0F">
      <w:pPr>
        <w:spacing w:line="276" w:lineRule="auto"/>
        <w:rPr>
          <w:rFonts w:ascii="Arial" w:hAnsi="Arial" w:cs="Arial"/>
        </w:rPr>
      </w:pPr>
      <w:hyperlink r:id="rId78" w:history="1">
        <w:r w:rsidR="00625AC1" w:rsidRPr="00625AC1">
          <w:rPr>
            <w:rStyle w:val="Hyperlink"/>
          </w:rPr>
          <w:t>Spousal Support</w:t>
        </w:r>
      </w:hyperlink>
      <w:r w:rsidR="00625AC1" w:rsidRPr="00625AC1">
        <w:rPr>
          <w:rFonts w:ascii="Arial" w:hAnsi="Arial" w:cs="Arial"/>
        </w:rPr>
        <w:t xml:space="preserve"> - Canada</w:t>
      </w:r>
    </w:p>
    <w:p w14:paraId="4D7F1C5B" w14:textId="46BC2D75" w:rsidR="00D75003" w:rsidRPr="004F7F9E" w:rsidRDefault="00D75003" w:rsidP="00EB6F0F">
      <w:pPr>
        <w:spacing w:line="276" w:lineRule="auto"/>
        <w:rPr>
          <w:rFonts w:ascii="Arial" w:hAnsi="Arial" w:cs="Arial"/>
        </w:rPr>
      </w:pPr>
    </w:p>
    <w:p w14:paraId="49B8FDAE" w14:textId="7F43422E" w:rsidR="00EB6F0F" w:rsidRPr="004F7F9E" w:rsidRDefault="00EB6F0F" w:rsidP="00EB6F0F">
      <w:pPr>
        <w:spacing w:line="276" w:lineRule="auto"/>
        <w:rPr>
          <w:rFonts w:ascii="Arial" w:hAnsi="Arial" w:cs="Arial"/>
        </w:rPr>
      </w:pPr>
      <w:r w:rsidRPr="004F7F9E">
        <w:rPr>
          <w:rFonts w:ascii="Arial" w:hAnsi="Arial" w:cs="Arial"/>
        </w:rPr>
        <w:t xml:space="preserve">Set up or Update child or spousal support online and support calculation tools </w:t>
      </w:r>
    </w:p>
    <w:p w14:paraId="772F04FA" w14:textId="35BF34DC" w:rsidR="00EB6F0F" w:rsidRPr="004F7F9E" w:rsidRDefault="00CF19D6" w:rsidP="00EB6F0F">
      <w:pPr>
        <w:spacing w:line="276" w:lineRule="auto"/>
        <w:rPr>
          <w:rFonts w:ascii="Arial" w:hAnsi="Arial" w:cs="Arial"/>
        </w:rPr>
      </w:pPr>
      <w:hyperlink r:id="rId79" w:history="1">
        <w:r w:rsidR="00EB6F0F" w:rsidRPr="004F7F9E">
          <w:rPr>
            <w:rStyle w:val="Hyperlink"/>
          </w:rPr>
          <w:t>Set up or update child support online | Ontario.ca</w:t>
        </w:r>
      </w:hyperlink>
    </w:p>
    <w:p w14:paraId="61DEF044" w14:textId="34B0A595" w:rsidR="00EB6F0F" w:rsidRPr="004F7F9E" w:rsidRDefault="00CF19D6" w:rsidP="00EB6F0F">
      <w:pPr>
        <w:spacing w:line="276" w:lineRule="auto"/>
        <w:rPr>
          <w:rFonts w:ascii="Arial" w:hAnsi="Arial" w:cs="Arial"/>
        </w:rPr>
      </w:pPr>
      <w:hyperlink r:id="rId80" w:history="1">
        <w:r w:rsidR="00EB6F0F" w:rsidRPr="004F7F9E">
          <w:rPr>
            <w:rStyle w:val="Hyperlink"/>
          </w:rPr>
          <w:t>My Support Calculator</w:t>
        </w:r>
      </w:hyperlink>
    </w:p>
    <w:p w14:paraId="3C28BCFE" w14:textId="01E72DCD" w:rsidR="00EB6F0F" w:rsidRPr="004F7F9E" w:rsidRDefault="00EB6F0F" w:rsidP="00EB6F0F">
      <w:pPr>
        <w:spacing w:line="276" w:lineRule="auto"/>
        <w:rPr>
          <w:rFonts w:ascii="Arial" w:hAnsi="Arial" w:cs="Arial"/>
        </w:rPr>
      </w:pPr>
    </w:p>
    <w:p w14:paraId="43F85398" w14:textId="745D57FF" w:rsidR="00EB6F0F" w:rsidRPr="004F7F9E" w:rsidRDefault="00EB6F0F" w:rsidP="00EB6F0F">
      <w:pPr>
        <w:spacing w:line="276" w:lineRule="auto"/>
        <w:rPr>
          <w:rFonts w:ascii="Arial" w:hAnsi="Arial" w:cs="Arial"/>
        </w:rPr>
      </w:pPr>
      <w:r w:rsidRPr="004F7F9E">
        <w:rPr>
          <w:rFonts w:ascii="Arial" w:hAnsi="Arial" w:cs="Arial"/>
        </w:rPr>
        <w:t xml:space="preserve">Enforcing support orders </w:t>
      </w:r>
    </w:p>
    <w:p w14:paraId="6193F434" w14:textId="2C735169" w:rsidR="00EB6F0F" w:rsidRPr="004F7F9E" w:rsidRDefault="00CF19D6" w:rsidP="00EB6F0F">
      <w:pPr>
        <w:spacing w:line="276" w:lineRule="auto"/>
        <w:rPr>
          <w:rFonts w:ascii="Arial" w:hAnsi="Arial" w:cs="Arial"/>
        </w:rPr>
      </w:pPr>
      <w:hyperlink r:id="rId81" w:history="1">
        <w:r w:rsidR="003D2CC7">
          <w:rPr>
            <w:rStyle w:val="Hyperlink"/>
          </w:rPr>
          <w:t>How does the FRO enforce child support?</w:t>
        </w:r>
      </w:hyperlink>
      <w:r w:rsidR="00EB6F0F" w:rsidRPr="004F7F9E">
        <w:rPr>
          <w:rFonts w:ascii="Arial" w:hAnsi="Arial" w:cs="Arial"/>
        </w:rPr>
        <w:t xml:space="preserve"> </w:t>
      </w:r>
    </w:p>
    <w:p w14:paraId="6B84C399" w14:textId="70445CB5" w:rsidR="00EB6F0F" w:rsidRPr="004F7F9E" w:rsidRDefault="00CF19D6" w:rsidP="00EB6F0F">
      <w:pPr>
        <w:spacing w:line="276" w:lineRule="auto"/>
        <w:rPr>
          <w:rFonts w:ascii="Arial" w:hAnsi="Arial" w:cs="Arial"/>
          <w:u w:val="single"/>
        </w:rPr>
      </w:pPr>
      <w:hyperlink r:id="rId82" w:history="1">
        <w:r w:rsidR="00A01BE4" w:rsidRPr="00A01BE4">
          <w:rPr>
            <w:rStyle w:val="Hyperlink"/>
          </w:rPr>
          <w:t>Paying and receiving child and spousal support</w:t>
        </w:r>
      </w:hyperlink>
    </w:p>
    <w:p w14:paraId="5F50A3F7" w14:textId="395A2681" w:rsidR="00EB6F0F" w:rsidRPr="003D2CC7" w:rsidRDefault="00CF19D6" w:rsidP="00EB6F0F">
      <w:pPr>
        <w:spacing w:line="276" w:lineRule="auto"/>
        <w:rPr>
          <w:rStyle w:val="Hyperlink"/>
        </w:rPr>
      </w:pPr>
      <w:hyperlink r:id="rId83" w:history="1">
        <w:r w:rsidR="00A01BE4">
          <w:rPr>
            <w:rStyle w:val="Hyperlink"/>
          </w:rPr>
          <w:t>Enforcing Support</w:t>
        </w:r>
      </w:hyperlink>
    </w:p>
    <w:p w14:paraId="1CD4B691" w14:textId="5283FC1A" w:rsidR="00EB6F0F" w:rsidRPr="004F7F9E" w:rsidRDefault="00EB6F0F" w:rsidP="00EB6F0F">
      <w:pPr>
        <w:spacing w:line="276" w:lineRule="auto"/>
        <w:rPr>
          <w:rFonts w:ascii="Arial" w:hAnsi="Arial" w:cs="Arial"/>
        </w:rPr>
      </w:pPr>
    </w:p>
    <w:p w14:paraId="46719C17" w14:textId="77777777" w:rsidR="00EB6F0F" w:rsidRPr="004F7F9E" w:rsidRDefault="00EB6F0F" w:rsidP="00EB6F0F">
      <w:pPr>
        <w:spacing w:line="276" w:lineRule="auto"/>
        <w:rPr>
          <w:rFonts w:ascii="Arial" w:hAnsi="Arial" w:cs="Arial"/>
        </w:rPr>
      </w:pPr>
    </w:p>
    <w:p w14:paraId="7994EFDB" w14:textId="66FCB4A3" w:rsidR="00D75003" w:rsidRPr="004F7F9E" w:rsidRDefault="00D75003" w:rsidP="00EB6F0F">
      <w:pPr>
        <w:pStyle w:val="Heading2"/>
        <w:spacing w:line="276" w:lineRule="auto"/>
        <w:rPr>
          <w:rFonts w:ascii="Arial" w:hAnsi="Arial" w:cs="Arial"/>
          <w:sz w:val="24"/>
          <w:szCs w:val="24"/>
        </w:rPr>
      </w:pPr>
      <w:bookmarkStart w:id="41" w:name="_Toc159933051"/>
      <w:r w:rsidRPr="004F7F9E">
        <w:rPr>
          <w:rFonts w:ascii="Arial" w:hAnsi="Arial" w:cs="Arial"/>
          <w:sz w:val="24"/>
          <w:szCs w:val="24"/>
        </w:rPr>
        <w:t>Property Issues</w:t>
      </w:r>
      <w:bookmarkEnd w:id="41"/>
    </w:p>
    <w:p w14:paraId="07AABA6B" w14:textId="3BBE4F3F" w:rsidR="00D75003" w:rsidRPr="004F7F9E" w:rsidRDefault="00D75003" w:rsidP="00EB6F0F">
      <w:pPr>
        <w:spacing w:line="276" w:lineRule="auto"/>
        <w:rPr>
          <w:rFonts w:ascii="Arial" w:hAnsi="Arial" w:cs="Arial"/>
        </w:rPr>
      </w:pPr>
    </w:p>
    <w:p w14:paraId="191FEC11" w14:textId="5C00D083" w:rsidR="00EB6F0F" w:rsidRPr="004F7F9E" w:rsidRDefault="00CF19D6" w:rsidP="00EB6F0F">
      <w:pPr>
        <w:spacing w:line="276" w:lineRule="auto"/>
        <w:rPr>
          <w:rFonts w:ascii="Arial" w:hAnsi="Arial" w:cs="Arial"/>
        </w:rPr>
      </w:pPr>
      <w:hyperlink r:id="rId84" w:history="1">
        <w:r>
          <w:rPr>
            <w:rStyle w:val="Hyperlink"/>
          </w:rPr>
          <w:t>Dividing property when a marriage or common law relationship ends</w:t>
        </w:r>
      </w:hyperlink>
      <w:r w:rsidR="00EB6F0F" w:rsidRPr="004F7F9E">
        <w:rPr>
          <w:rFonts w:ascii="Arial" w:hAnsi="Arial" w:cs="Arial"/>
        </w:rPr>
        <w:t xml:space="preserve"> </w:t>
      </w:r>
    </w:p>
    <w:p w14:paraId="15B180AD" w14:textId="77777777" w:rsidR="00EB6F0F" w:rsidRPr="004F7F9E" w:rsidRDefault="00EB6F0F" w:rsidP="00EB6F0F">
      <w:pPr>
        <w:spacing w:line="276" w:lineRule="auto"/>
        <w:rPr>
          <w:rFonts w:ascii="Arial" w:hAnsi="Arial" w:cs="Arial"/>
        </w:rPr>
      </w:pPr>
    </w:p>
    <w:p w14:paraId="55A21B61" w14:textId="63B52891" w:rsidR="00EB6F0F" w:rsidRDefault="00CF19D6" w:rsidP="00EB6F0F">
      <w:pPr>
        <w:spacing w:line="276" w:lineRule="auto"/>
        <w:rPr>
          <w:rFonts w:ascii="Arial" w:hAnsi="Arial" w:cs="Arial"/>
        </w:rPr>
      </w:pPr>
      <w:hyperlink r:id="rId85" w:history="1">
        <w:r w:rsidR="00EB6F0F" w:rsidRPr="000D2853">
          <w:rPr>
            <w:rStyle w:val="Hyperlink"/>
          </w:rPr>
          <w:t>Steps</w:t>
        </w:r>
        <w:r w:rsidR="00EB6F0F" w:rsidRPr="000D2853">
          <w:rPr>
            <w:rStyle w:val="Hyperlink"/>
          </w:rPr>
          <w:t xml:space="preserve"> </w:t>
        </w:r>
        <w:r w:rsidR="00EB6F0F" w:rsidRPr="000D2853">
          <w:rPr>
            <w:rStyle w:val="Hyperlink"/>
          </w:rPr>
          <w:t xml:space="preserve">to Justice </w:t>
        </w:r>
        <w:r w:rsidR="000D2853" w:rsidRPr="000D2853">
          <w:rPr>
            <w:rStyle w:val="Hyperlink"/>
          </w:rPr>
          <w:t>– Property and debts – married couples</w:t>
        </w:r>
      </w:hyperlink>
    </w:p>
    <w:p w14:paraId="328A82B6" w14:textId="23AB4CDE" w:rsidR="000D2853" w:rsidRDefault="000D2853" w:rsidP="00EB6F0F">
      <w:pPr>
        <w:spacing w:line="276" w:lineRule="auto"/>
        <w:rPr>
          <w:rFonts w:ascii="Arial" w:hAnsi="Arial" w:cs="Arial"/>
        </w:rPr>
      </w:pPr>
    </w:p>
    <w:p w14:paraId="583C0A2A" w14:textId="039CD9D9" w:rsidR="000D2853" w:rsidRPr="004F7F9E" w:rsidRDefault="00CF19D6" w:rsidP="00EB6F0F">
      <w:pPr>
        <w:spacing w:line="276" w:lineRule="auto"/>
        <w:rPr>
          <w:rFonts w:ascii="Arial" w:hAnsi="Arial" w:cs="Arial"/>
        </w:rPr>
      </w:pPr>
      <w:hyperlink r:id="rId86" w:history="1">
        <w:r w:rsidR="000D2853" w:rsidRPr="000D2853">
          <w:rPr>
            <w:rStyle w:val="Hyperlink"/>
          </w:rPr>
          <w:t>Steps</w:t>
        </w:r>
        <w:r w:rsidR="000D2853" w:rsidRPr="000D2853">
          <w:rPr>
            <w:rStyle w:val="Hyperlink"/>
          </w:rPr>
          <w:t xml:space="preserve"> </w:t>
        </w:r>
        <w:r w:rsidR="000D2853" w:rsidRPr="000D2853">
          <w:rPr>
            <w:rStyle w:val="Hyperlink"/>
          </w:rPr>
          <w:t>to Justice – Property and debts – common-law couples</w:t>
        </w:r>
      </w:hyperlink>
    </w:p>
    <w:p w14:paraId="12C2E843" w14:textId="77777777" w:rsidR="00EB6F0F" w:rsidRPr="004F7F9E" w:rsidRDefault="00EB6F0F" w:rsidP="00EB6F0F">
      <w:pPr>
        <w:spacing w:line="276" w:lineRule="auto"/>
        <w:rPr>
          <w:rFonts w:ascii="Arial" w:hAnsi="Arial" w:cs="Arial"/>
        </w:rPr>
      </w:pPr>
      <w:r w:rsidRPr="004F7F9E">
        <w:rPr>
          <w:rFonts w:ascii="Arial" w:hAnsi="Arial" w:cs="Arial"/>
        </w:rPr>
        <w:fldChar w:fldCharType="begin"/>
      </w:r>
      <w:r w:rsidRPr="004F7F9E">
        <w:rPr>
          <w:rFonts w:ascii="Arial" w:hAnsi="Arial" w:cs="Arial"/>
        </w:rPr>
        <w:instrText xml:space="preserve"> HYPERLINK "https://stepstojustice.ca/legal-topic/family-law/property-and-debts-married-couples </w:instrText>
      </w:r>
    </w:p>
    <w:p w14:paraId="5A5507D6" w14:textId="77777777" w:rsidR="00EB6F0F" w:rsidRPr="004F7F9E" w:rsidRDefault="00EB6F0F" w:rsidP="00EB6F0F">
      <w:pPr>
        <w:spacing w:line="276" w:lineRule="auto"/>
        <w:rPr>
          <w:rStyle w:val="Hyperlink"/>
        </w:rPr>
      </w:pPr>
      <w:r w:rsidRPr="004F7F9E">
        <w:rPr>
          <w:rFonts w:ascii="Arial" w:hAnsi="Arial" w:cs="Arial"/>
        </w:rPr>
        <w:instrText xml:space="preserve">" </w:instrText>
      </w:r>
      <w:r w:rsidRPr="004F7F9E">
        <w:rPr>
          <w:rFonts w:ascii="Arial" w:hAnsi="Arial" w:cs="Arial"/>
        </w:rPr>
        <w:fldChar w:fldCharType="separate"/>
      </w:r>
      <w:r w:rsidRPr="004F7F9E">
        <w:rPr>
          <w:rStyle w:val="Hyperlink"/>
        </w:rPr>
        <w:t xml:space="preserve"> </w:t>
      </w:r>
    </w:p>
    <w:p w14:paraId="153D9606" w14:textId="0EFDFAAF" w:rsidR="00EB6F0F" w:rsidRPr="004F7F9E" w:rsidRDefault="00EB6F0F" w:rsidP="00EB6F0F">
      <w:pPr>
        <w:spacing w:line="276" w:lineRule="auto"/>
        <w:rPr>
          <w:rFonts w:ascii="Arial" w:hAnsi="Arial" w:cs="Arial"/>
        </w:rPr>
      </w:pPr>
      <w:r w:rsidRPr="004F7F9E">
        <w:rPr>
          <w:rFonts w:ascii="Arial" w:hAnsi="Arial" w:cs="Arial"/>
        </w:rPr>
        <w:fldChar w:fldCharType="end"/>
      </w:r>
      <w:hyperlink r:id="rId87" w:history="1">
        <w:r w:rsidR="00CF19D6">
          <w:rPr>
            <w:rStyle w:val="Hyperlink"/>
          </w:rPr>
          <w:t>Separation and Divorce or Death of a Spouse: Property Division (CLEO)</w:t>
        </w:r>
      </w:hyperlink>
      <w:r w:rsidRPr="004F7F9E">
        <w:rPr>
          <w:rFonts w:ascii="Arial" w:hAnsi="Arial" w:cs="Arial"/>
        </w:rPr>
        <w:t xml:space="preserve"> </w:t>
      </w:r>
    </w:p>
    <w:p w14:paraId="76B11627" w14:textId="77777777" w:rsidR="00EB6F0F" w:rsidRPr="004F7F9E" w:rsidRDefault="00EB6F0F" w:rsidP="00EB6F0F">
      <w:pPr>
        <w:spacing w:line="276" w:lineRule="auto"/>
        <w:rPr>
          <w:rFonts w:ascii="Arial" w:hAnsi="Arial" w:cs="Arial"/>
          <w:b/>
          <w:bCs/>
        </w:rPr>
      </w:pPr>
    </w:p>
    <w:p w14:paraId="162EE21F" w14:textId="1DDC15F9" w:rsidR="00EB6F0F" w:rsidRPr="00F72A81" w:rsidRDefault="00CF19D6" w:rsidP="00EB6F0F">
      <w:pPr>
        <w:spacing w:line="276" w:lineRule="auto"/>
        <w:rPr>
          <w:rStyle w:val="Hyperlink"/>
        </w:rPr>
      </w:pPr>
      <w:hyperlink r:id="rId88" w:history="1">
        <w:r w:rsidR="00EB6F0F" w:rsidRPr="000D2853">
          <w:rPr>
            <w:rStyle w:val="Hyperlink"/>
          </w:rPr>
          <w:t>Matrimo</w:t>
        </w:r>
        <w:r w:rsidR="00EB6F0F" w:rsidRPr="000D2853">
          <w:rPr>
            <w:rStyle w:val="Hyperlink"/>
          </w:rPr>
          <w:t>n</w:t>
        </w:r>
        <w:r w:rsidR="00EB6F0F" w:rsidRPr="000D2853">
          <w:rPr>
            <w:rStyle w:val="Hyperlink"/>
          </w:rPr>
          <w:t>ial Real Property on Reserves</w:t>
        </w:r>
      </w:hyperlink>
    </w:p>
    <w:p w14:paraId="0EF2FC75" w14:textId="1ACBBC71" w:rsidR="00D75003" w:rsidRPr="004F7F9E" w:rsidRDefault="00D75003" w:rsidP="00EB6F0F">
      <w:pPr>
        <w:spacing w:line="276" w:lineRule="auto"/>
        <w:rPr>
          <w:rFonts w:ascii="Arial" w:hAnsi="Arial" w:cs="Arial"/>
        </w:rPr>
      </w:pPr>
    </w:p>
    <w:p w14:paraId="15090DC6" w14:textId="335E16E6" w:rsidR="00D75003" w:rsidRDefault="00D75003" w:rsidP="00EB6F0F">
      <w:pPr>
        <w:spacing w:line="276" w:lineRule="auto"/>
        <w:rPr>
          <w:rFonts w:ascii="Arial" w:hAnsi="Arial" w:cs="Arial"/>
        </w:rPr>
      </w:pPr>
    </w:p>
    <w:p w14:paraId="3BA150D1" w14:textId="77777777" w:rsidR="00167D31" w:rsidRPr="004F7F9E" w:rsidRDefault="00167D31" w:rsidP="00EB6F0F">
      <w:pPr>
        <w:spacing w:line="276" w:lineRule="auto"/>
        <w:rPr>
          <w:rFonts w:ascii="Arial" w:hAnsi="Arial" w:cs="Arial"/>
        </w:rPr>
      </w:pPr>
    </w:p>
    <w:p w14:paraId="2C5CFC47" w14:textId="10A0ED98" w:rsidR="00D75003" w:rsidRPr="004F7F9E" w:rsidRDefault="00D75003" w:rsidP="00EB6F0F">
      <w:pPr>
        <w:pStyle w:val="Heading2"/>
        <w:spacing w:line="276" w:lineRule="auto"/>
        <w:rPr>
          <w:rFonts w:ascii="Arial" w:hAnsi="Arial" w:cs="Arial"/>
          <w:sz w:val="24"/>
          <w:szCs w:val="24"/>
        </w:rPr>
      </w:pPr>
      <w:bookmarkStart w:id="42" w:name="_Toc159933052"/>
      <w:r w:rsidRPr="004F7F9E">
        <w:rPr>
          <w:rFonts w:ascii="Arial" w:hAnsi="Arial" w:cs="Arial"/>
          <w:sz w:val="24"/>
          <w:szCs w:val="24"/>
        </w:rPr>
        <w:t>Restraining Orders</w:t>
      </w:r>
      <w:bookmarkEnd w:id="42"/>
    </w:p>
    <w:p w14:paraId="08C79280" w14:textId="6B4BE767" w:rsidR="00D75003" w:rsidRPr="004F7F9E" w:rsidRDefault="00D75003" w:rsidP="00EB6F0F">
      <w:pPr>
        <w:spacing w:line="276" w:lineRule="auto"/>
        <w:rPr>
          <w:rFonts w:ascii="Arial" w:hAnsi="Arial" w:cs="Arial"/>
        </w:rPr>
      </w:pPr>
    </w:p>
    <w:p w14:paraId="64ED5832" w14:textId="2A761CF3" w:rsidR="00325221" w:rsidRDefault="00CF19D6" w:rsidP="00EB6F0F">
      <w:pPr>
        <w:spacing w:line="276" w:lineRule="auto"/>
        <w:rPr>
          <w:rFonts w:ascii="Arial" w:hAnsi="Arial" w:cs="Arial"/>
        </w:rPr>
      </w:pPr>
      <w:hyperlink r:id="rId89" w:history="1">
        <w:r w:rsidR="00761DC2" w:rsidRPr="000D2853">
          <w:rPr>
            <w:rStyle w:val="Hyperlink"/>
          </w:rPr>
          <w:t>Getting a restraining</w:t>
        </w:r>
        <w:r w:rsidR="00761DC2" w:rsidRPr="000D2853">
          <w:rPr>
            <w:rStyle w:val="Hyperlink"/>
          </w:rPr>
          <w:t xml:space="preserve"> </w:t>
        </w:r>
        <w:r w:rsidR="00761DC2" w:rsidRPr="000D2853">
          <w:rPr>
            <w:rStyle w:val="Hyperlink"/>
          </w:rPr>
          <w:t>order in Ontario</w:t>
        </w:r>
      </w:hyperlink>
      <w:r w:rsidR="00325221">
        <w:rPr>
          <w:rFonts w:ascii="Arial" w:hAnsi="Arial" w:cs="Arial"/>
        </w:rPr>
        <w:t xml:space="preserve"> - </w:t>
      </w:r>
      <w:r w:rsidR="00325221" w:rsidRPr="00325221">
        <w:rPr>
          <w:rFonts w:ascii="Arial" w:hAnsi="Arial" w:cs="Arial"/>
        </w:rPr>
        <w:t>Learn how to apply for a restraining order against a former partner or spouse</w:t>
      </w:r>
    </w:p>
    <w:p w14:paraId="39BCC0D8" w14:textId="77777777" w:rsidR="00325221" w:rsidRPr="004F7F9E" w:rsidRDefault="00325221" w:rsidP="00EB6F0F">
      <w:pPr>
        <w:spacing w:line="276" w:lineRule="auto"/>
        <w:rPr>
          <w:rFonts w:ascii="Arial" w:hAnsi="Arial" w:cs="Arial"/>
        </w:rPr>
      </w:pPr>
    </w:p>
    <w:p w14:paraId="14CB625D" w14:textId="75D12C98" w:rsidR="00D75003" w:rsidRPr="004F7F9E" w:rsidRDefault="00BA1AAD" w:rsidP="00EB6F0F">
      <w:pPr>
        <w:pStyle w:val="Heading1"/>
        <w:spacing w:line="276" w:lineRule="auto"/>
        <w:rPr>
          <w:rFonts w:ascii="Arial" w:hAnsi="Arial" w:cs="Arial"/>
          <w:sz w:val="24"/>
          <w:szCs w:val="24"/>
        </w:rPr>
      </w:pPr>
      <w:bookmarkStart w:id="43" w:name="_Toc159933053"/>
      <w:r w:rsidRPr="004F7F9E">
        <w:rPr>
          <w:rFonts w:ascii="Arial" w:hAnsi="Arial" w:cs="Arial"/>
          <w:sz w:val="24"/>
          <w:szCs w:val="24"/>
        </w:rPr>
        <w:t>Participating in Virtual Court</w:t>
      </w:r>
      <w:bookmarkEnd w:id="43"/>
    </w:p>
    <w:p w14:paraId="74A8C178" w14:textId="09131B59" w:rsidR="00BA1AAD" w:rsidRPr="004F7F9E" w:rsidRDefault="00BA1AAD" w:rsidP="00BA1AAD">
      <w:pPr>
        <w:rPr>
          <w:rFonts w:ascii="Arial" w:hAnsi="Arial" w:cs="Arial"/>
        </w:rPr>
      </w:pPr>
    </w:p>
    <w:p w14:paraId="4E0F06F0" w14:textId="64F28031" w:rsidR="00CF3E5E" w:rsidRDefault="00BA1AAD" w:rsidP="00CF19D6">
      <w:pPr>
        <w:pStyle w:val="Heading2"/>
        <w:rPr>
          <w:rFonts w:ascii="Arial" w:hAnsi="Arial" w:cs="Arial"/>
          <w:bCs/>
          <w:sz w:val="24"/>
          <w:szCs w:val="24"/>
        </w:rPr>
      </w:pPr>
      <w:bookmarkStart w:id="44" w:name="_Toc159933054"/>
      <w:r w:rsidRPr="00CF19D6">
        <w:rPr>
          <w:rFonts w:ascii="Arial" w:hAnsi="Arial" w:cs="Arial"/>
          <w:bCs/>
          <w:sz w:val="24"/>
          <w:szCs w:val="24"/>
        </w:rPr>
        <w:t>Zoom</w:t>
      </w:r>
      <w:bookmarkEnd w:id="44"/>
    </w:p>
    <w:p w14:paraId="462CBBC1" w14:textId="77777777" w:rsidR="00CF19D6" w:rsidRPr="00CF19D6" w:rsidRDefault="00CF19D6" w:rsidP="00CF19D6"/>
    <w:p w14:paraId="0251E1AF" w14:textId="1CD37877" w:rsidR="00BA1AAD" w:rsidRPr="004F7F9E" w:rsidRDefault="00CF19D6" w:rsidP="00BA1AAD">
      <w:pPr>
        <w:rPr>
          <w:rFonts w:ascii="Arial" w:hAnsi="Arial" w:cs="Arial"/>
        </w:rPr>
      </w:pPr>
      <w:hyperlink r:id="rId90" w:history="1">
        <w:r w:rsidR="00CF3E5E" w:rsidRPr="004F7F9E">
          <w:rPr>
            <w:rStyle w:val="Hyperlink"/>
          </w:rPr>
          <w:t>Downlo</w:t>
        </w:r>
        <w:r w:rsidR="00CF3E5E" w:rsidRPr="004F7F9E">
          <w:rPr>
            <w:rStyle w:val="Hyperlink"/>
          </w:rPr>
          <w:t>a</w:t>
        </w:r>
        <w:r w:rsidR="00CF3E5E" w:rsidRPr="004F7F9E">
          <w:rPr>
            <w:rStyle w:val="Hyperlink"/>
          </w:rPr>
          <w:t>d Zoom</w:t>
        </w:r>
      </w:hyperlink>
    </w:p>
    <w:p w14:paraId="7BFA39A5" w14:textId="4A2B5E71" w:rsidR="00954C05" w:rsidRPr="004F7F9E" w:rsidRDefault="00CF19D6" w:rsidP="00BA1AAD">
      <w:pPr>
        <w:rPr>
          <w:rFonts w:ascii="Arial" w:hAnsi="Arial" w:cs="Arial"/>
        </w:rPr>
      </w:pPr>
      <w:hyperlink r:id="rId91" w:history="1">
        <w:r w:rsidR="00954C05" w:rsidRPr="004F7F9E">
          <w:rPr>
            <w:rStyle w:val="Hyperlink"/>
          </w:rPr>
          <w:t>Vid</w:t>
        </w:r>
        <w:r w:rsidR="00954C05" w:rsidRPr="004F7F9E">
          <w:rPr>
            <w:rStyle w:val="Hyperlink"/>
          </w:rPr>
          <w:t>e</w:t>
        </w:r>
        <w:r w:rsidR="00954C05" w:rsidRPr="004F7F9E">
          <w:rPr>
            <w:rStyle w:val="Hyperlink"/>
          </w:rPr>
          <w:t xml:space="preserve">o </w:t>
        </w:r>
        <w:r w:rsidR="00954C05" w:rsidRPr="004F7F9E">
          <w:rPr>
            <w:rStyle w:val="Hyperlink"/>
          </w:rPr>
          <w:t>t</w:t>
        </w:r>
        <w:r w:rsidR="00954C05" w:rsidRPr="004F7F9E">
          <w:rPr>
            <w:rStyle w:val="Hyperlink"/>
          </w:rPr>
          <w:t>utorials</w:t>
        </w:r>
      </w:hyperlink>
    </w:p>
    <w:p w14:paraId="2AF77B50" w14:textId="23CDB6CE" w:rsidR="00954C05" w:rsidRDefault="00954C05" w:rsidP="00BA1AAD">
      <w:pPr>
        <w:rPr>
          <w:rFonts w:ascii="Arial" w:hAnsi="Arial" w:cs="Arial"/>
        </w:rPr>
      </w:pPr>
    </w:p>
    <w:p w14:paraId="25EAAFB7" w14:textId="77777777" w:rsidR="00D1671B" w:rsidRPr="004F7F9E" w:rsidRDefault="00D1671B" w:rsidP="00BA1AAD">
      <w:pPr>
        <w:rPr>
          <w:rFonts w:ascii="Arial" w:hAnsi="Arial" w:cs="Arial"/>
        </w:rPr>
      </w:pPr>
    </w:p>
    <w:p w14:paraId="647C9E3F" w14:textId="07196B03" w:rsidR="00BA1AAD" w:rsidRPr="004F7F9E" w:rsidRDefault="00BA1AAD" w:rsidP="00BA1AAD">
      <w:pPr>
        <w:pStyle w:val="Heading2"/>
        <w:rPr>
          <w:rFonts w:ascii="Arial" w:hAnsi="Arial" w:cs="Arial"/>
          <w:sz w:val="24"/>
          <w:szCs w:val="24"/>
        </w:rPr>
      </w:pPr>
      <w:bookmarkStart w:id="45" w:name="_Toc159933055"/>
      <w:proofErr w:type="spellStart"/>
      <w:r w:rsidRPr="004F7F9E">
        <w:rPr>
          <w:rFonts w:ascii="Arial" w:hAnsi="Arial" w:cs="Arial"/>
          <w:sz w:val="24"/>
          <w:szCs w:val="24"/>
        </w:rPr>
        <w:t>CaseLines</w:t>
      </w:r>
      <w:proofErr w:type="spellEnd"/>
      <w:r w:rsidR="006F12AF">
        <w:rPr>
          <w:rFonts w:ascii="Arial" w:hAnsi="Arial" w:cs="Arial"/>
          <w:sz w:val="24"/>
          <w:szCs w:val="24"/>
        </w:rPr>
        <w:t>/ Case Center</w:t>
      </w:r>
      <w:bookmarkEnd w:id="45"/>
    </w:p>
    <w:p w14:paraId="16E9B721" w14:textId="77777777" w:rsidR="00CF3E5E" w:rsidRPr="004F7F9E" w:rsidRDefault="00CF3E5E" w:rsidP="00CF3E5E">
      <w:pPr>
        <w:rPr>
          <w:rFonts w:ascii="Arial" w:hAnsi="Arial" w:cs="Arial"/>
        </w:rPr>
      </w:pPr>
    </w:p>
    <w:p w14:paraId="526C70DB" w14:textId="46403823" w:rsidR="00BA1AAD" w:rsidRDefault="00CF19D6" w:rsidP="00BA1AAD">
      <w:pPr>
        <w:spacing w:line="276" w:lineRule="auto"/>
        <w:rPr>
          <w:rStyle w:val="Hyperlink"/>
        </w:rPr>
      </w:pPr>
      <w:hyperlink r:id="rId92" w:history="1">
        <w:proofErr w:type="spellStart"/>
        <w:r w:rsidR="00BA1AAD" w:rsidRPr="004F7F9E">
          <w:rPr>
            <w:rStyle w:val="Hyperlink"/>
          </w:rPr>
          <w:t>Case</w:t>
        </w:r>
        <w:r w:rsidR="00BA1AAD" w:rsidRPr="004F7F9E">
          <w:rPr>
            <w:rStyle w:val="Hyperlink"/>
          </w:rPr>
          <w:t>L</w:t>
        </w:r>
        <w:r w:rsidR="00BA1AAD" w:rsidRPr="004F7F9E">
          <w:rPr>
            <w:rStyle w:val="Hyperlink"/>
          </w:rPr>
          <w:t>ines</w:t>
        </w:r>
        <w:proofErr w:type="spellEnd"/>
        <w:r w:rsidR="00BA1AAD" w:rsidRPr="004F7F9E">
          <w:rPr>
            <w:rStyle w:val="Hyperlink"/>
          </w:rPr>
          <w:t xml:space="preserve"> Hea</w:t>
        </w:r>
        <w:r w:rsidR="00BA1AAD" w:rsidRPr="004F7F9E">
          <w:rPr>
            <w:rStyle w:val="Hyperlink"/>
          </w:rPr>
          <w:t>r</w:t>
        </w:r>
        <w:r w:rsidR="00BA1AAD" w:rsidRPr="004F7F9E">
          <w:rPr>
            <w:rStyle w:val="Hyperlink"/>
          </w:rPr>
          <w:t xml:space="preserve">ings </w:t>
        </w:r>
        <w:r w:rsidR="00BA1AAD" w:rsidRPr="004F7F9E">
          <w:rPr>
            <w:rStyle w:val="Hyperlink"/>
          </w:rPr>
          <w:t>–</w:t>
        </w:r>
        <w:r w:rsidR="00BA1AAD" w:rsidRPr="004F7F9E">
          <w:rPr>
            <w:rStyle w:val="Hyperlink"/>
          </w:rPr>
          <w:t xml:space="preserve"> Tips for Counsel and Self-represented Parties</w:t>
        </w:r>
      </w:hyperlink>
    </w:p>
    <w:p w14:paraId="28B68071" w14:textId="46CF191D" w:rsidR="00D45A3D" w:rsidRPr="004F7F9E" w:rsidRDefault="00D45A3D" w:rsidP="00BA1AAD">
      <w:pPr>
        <w:spacing w:line="276" w:lineRule="auto"/>
        <w:rPr>
          <w:rFonts w:ascii="Arial" w:hAnsi="Arial" w:cs="Arial"/>
        </w:rPr>
      </w:pPr>
      <w:hyperlink r:id="rId93" w:history="1">
        <w:proofErr w:type="spellStart"/>
        <w:r w:rsidRPr="00D45A3D">
          <w:rPr>
            <w:rStyle w:val="Hyperlink"/>
          </w:rPr>
          <w:t>CaseLines</w:t>
        </w:r>
        <w:proofErr w:type="spellEnd"/>
        <w:r w:rsidRPr="00D45A3D">
          <w:rPr>
            <w:rStyle w:val="Hyperlink"/>
          </w:rPr>
          <w:t xml:space="preserve"> in the Superior Court of Justice – Quick Tips</w:t>
        </w:r>
      </w:hyperlink>
    </w:p>
    <w:p w14:paraId="25326BA9" w14:textId="28BF8BB5" w:rsidR="00BA1AAD" w:rsidRDefault="00CF19D6" w:rsidP="00BA1AAD">
      <w:pPr>
        <w:spacing w:line="276" w:lineRule="auto"/>
        <w:rPr>
          <w:rStyle w:val="Hyperlink"/>
        </w:rPr>
      </w:pPr>
      <w:hyperlink r:id="rId94" w:history="1">
        <w:r w:rsidR="00BA1AAD" w:rsidRPr="004F7F9E">
          <w:rPr>
            <w:rStyle w:val="Hyperlink"/>
          </w:rPr>
          <w:t>Intro</w:t>
        </w:r>
        <w:r w:rsidR="00BA1AAD" w:rsidRPr="004F7F9E">
          <w:rPr>
            <w:rStyle w:val="Hyperlink"/>
          </w:rPr>
          <w:t>d</w:t>
        </w:r>
        <w:r w:rsidR="00BA1AAD" w:rsidRPr="004F7F9E">
          <w:rPr>
            <w:rStyle w:val="Hyperlink"/>
          </w:rPr>
          <w:t>u</w:t>
        </w:r>
        <w:r w:rsidR="00BA1AAD" w:rsidRPr="004F7F9E">
          <w:rPr>
            <w:rStyle w:val="Hyperlink"/>
          </w:rPr>
          <w:t>c</w:t>
        </w:r>
        <w:r w:rsidR="00BA1AAD" w:rsidRPr="004F7F9E">
          <w:rPr>
            <w:rStyle w:val="Hyperlink"/>
          </w:rPr>
          <w:t>t</w:t>
        </w:r>
        <w:r w:rsidR="00BA1AAD" w:rsidRPr="004F7F9E">
          <w:rPr>
            <w:rStyle w:val="Hyperlink"/>
          </w:rPr>
          <w:t>i</w:t>
        </w:r>
        <w:r w:rsidR="00BA1AAD" w:rsidRPr="004F7F9E">
          <w:rPr>
            <w:rStyle w:val="Hyperlink"/>
          </w:rPr>
          <w:t>o</w:t>
        </w:r>
        <w:r w:rsidR="00BA1AAD" w:rsidRPr="004F7F9E">
          <w:rPr>
            <w:rStyle w:val="Hyperlink"/>
          </w:rPr>
          <w:t xml:space="preserve">n to Using </w:t>
        </w:r>
        <w:proofErr w:type="spellStart"/>
        <w:r w:rsidR="00BA1AAD" w:rsidRPr="004F7F9E">
          <w:rPr>
            <w:rStyle w:val="Hyperlink"/>
          </w:rPr>
          <w:t>CaseLines</w:t>
        </w:r>
        <w:proofErr w:type="spellEnd"/>
      </w:hyperlink>
      <w:r w:rsidR="00FB60E9">
        <w:rPr>
          <w:rStyle w:val="Hyperlink"/>
        </w:rPr>
        <w:t xml:space="preserve"> (Thomson Reuters)</w:t>
      </w:r>
    </w:p>
    <w:p w14:paraId="01889DCD" w14:textId="20027481" w:rsidR="00C96173" w:rsidRDefault="00C96173" w:rsidP="00EB6F0F">
      <w:pPr>
        <w:spacing w:line="276" w:lineRule="auto"/>
        <w:rPr>
          <w:rFonts w:ascii="Arial" w:hAnsi="Arial" w:cs="Arial"/>
        </w:rPr>
      </w:pPr>
    </w:p>
    <w:p w14:paraId="193C345C" w14:textId="79711932" w:rsidR="00C12739" w:rsidRDefault="00C12739" w:rsidP="00C12739">
      <w:pPr>
        <w:pStyle w:val="Heading2"/>
        <w:rPr>
          <w:rFonts w:ascii="Arial" w:hAnsi="Arial" w:cs="Arial"/>
        </w:rPr>
      </w:pPr>
      <w:bookmarkStart w:id="46" w:name="_Toc159933056"/>
      <w:proofErr w:type="spellStart"/>
      <w:r>
        <w:rPr>
          <w:rFonts w:ascii="Arial" w:hAnsi="Arial" w:cs="Arial"/>
        </w:rPr>
        <w:t>Calendly</w:t>
      </w:r>
      <w:bookmarkEnd w:id="46"/>
      <w:proofErr w:type="spellEnd"/>
    </w:p>
    <w:p w14:paraId="02E09731" w14:textId="741C9ABA" w:rsidR="00C12739" w:rsidRPr="00C12739" w:rsidRDefault="00C12739" w:rsidP="00C12739">
      <w:pPr>
        <w:rPr>
          <w:rFonts w:ascii="Arial" w:hAnsi="Arial" w:cs="Arial"/>
        </w:rPr>
      </w:pPr>
      <w:proofErr w:type="spellStart"/>
      <w:r w:rsidRPr="00C12739">
        <w:rPr>
          <w:rFonts w:ascii="Arial" w:hAnsi="Arial" w:cs="Arial"/>
        </w:rPr>
        <w:t>Calendly</w:t>
      </w:r>
      <w:proofErr w:type="spellEnd"/>
      <w:r>
        <w:rPr>
          <w:rFonts w:ascii="Arial" w:hAnsi="Arial" w:cs="Arial"/>
        </w:rPr>
        <w:t xml:space="preserve"> </w:t>
      </w:r>
      <w:proofErr w:type="gramStart"/>
      <w:r>
        <w:rPr>
          <w:rFonts w:ascii="Arial" w:hAnsi="Arial" w:cs="Arial"/>
        </w:rPr>
        <w:t>is currently being used</w:t>
      </w:r>
      <w:proofErr w:type="gramEnd"/>
      <w:r>
        <w:rPr>
          <w:rFonts w:ascii="Arial" w:hAnsi="Arial" w:cs="Arial"/>
        </w:rPr>
        <w:t xml:space="preserve"> in Newmarket for Dispute Resolution Officer Conferences (DROs)</w:t>
      </w:r>
    </w:p>
    <w:p w14:paraId="3200A232" w14:textId="146825BF" w:rsidR="00C12739" w:rsidRDefault="00C12739" w:rsidP="00EB6F0F">
      <w:pPr>
        <w:spacing w:line="276" w:lineRule="auto"/>
        <w:rPr>
          <w:rFonts w:ascii="Arial" w:hAnsi="Arial" w:cs="Arial"/>
        </w:rPr>
      </w:pPr>
    </w:p>
    <w:p w14:paraId="7A7CDB76" w14:textId="7D162799" w:rsidR="00C12739" w:rsidRDefault="00C12739" w:rsidP="00EB6F0F">
      <w:pPr>
        <w:spacing w:line="276" w:lineRule="auto"/>
        <w:rPr>
          <w:rFonts w:ascii="Arial" w:hAnsi="Arial" w:cs="Arial"/>
        </w:rPr>
      </w:pPr>
      <w:hyperlink r:id="rId95" w:history="1">
        <w:proofErr w:type="spellStart"/>
        <w:r w:rsidRPr="00C12739">
          <w:rPr>
            <w:rStyle w:val="Hyperlink"/>
          </w:rPr>
          <w:t>Calendly</w:t>
        </w:r>
        <w:proofErr w:type="spellEnd"/>
        <w:r w:rsidRPr="00C12739">
          <w:rPr>
            <w:rStyle w:val="Hyperlink"/>
          </w:rPr>
          <w:t xml:space="preserve"> Tip Sheet for Counsel and Self-Represented Parties</w:t>
        </w:r>
      </w:hyperlink>
    </w:p>
    <w:p w14:paraId="55FA1736" w14:textId="77777777" w:rsidR="00C12739" w:rsidRPr="004F7F9E" w:rsidRDefault="00C12739" w:rsidP="00EB6F0F">
      <w:pPr>
        <w:spacing w:line="276" w:lineRule="auto"/>
        <w:rPr>
          <w:rFonts w:ascii="Arial" w:hAnsi="Arial" w:cs="Arial"/>
        </w:rPr>
      </w:pPr>
    </w:p>
    <w:p w14:paraId="7A06BEBE" w14:textId="2BC50A5E" w:rsidR="00150F1B" w:rsidRDefault="00E63189" w:rsidP="00EB6F0F">
      <w:pPr>
        <w:pStyle w:val="Heading1"/>
        <w:spacing w:line="276" w:lineRule="auto"/>
        <w:rPr>
          <w:rFonts w:ascii="Arial" w:hAnsi="Arial" w:cs="Arial"/>
          <w:sz w:val="24"/>
          <w:szCs w:val="24"/>
        </w:rPr>
      </w:pPr>
      <w:bookmarkStart w:id="47" w:name="_Toc159933057"/>
      <w:r w:rsidRPr="004F7F9E">
        <w:rPr>
          <w:rFonts w:ascii="Arial" w:hAnsi="Arial" w:cs="Arial"/>
          <w:sz w:val="24"/>
          <w:szCs w:val="24"/>
        </w:rPr>
        <w:t xml:space="preserve">Current </w:t>
      </w:r>
      <w:r w:rsidR="00150F1B">
        <w:rPr>
          <w:rFonts w:ascii="Arial" w:hAnsi="Arial" w:cs="Arial"/>
          <w:sz w:val="24"/>
          <w:szCs w:val="24"/>
        </w:rPr>
        <w:t xml:space="preserve">Court Practice </w:t>
      </w:r>
      <w:r w:rsidRPr="004F7F9E">
        <w:rPr>
          <w:rFonts w:ascii="Arial" w:hAnsi="Arial" w:cs="Arial"/>
          <w:sz w:val="24"/>
          <w:szCs w:val="24"/>
        </w:rPr>
        <w:t>Directions</w:t>
      </w:r>
      <w:bookmarkEnd w:id="47"/>
      <w:r w:rsidRPr="004F7F9E">
        <w:rPr>
          <w:rFonts w:ascii="Arial" w:hAnsi="Arial" w:cs="Arial"/>
          <w:sz w:val="24"/>
          <w:szCs w:val="24"/>
        </w:rPr>
        <w:t xml:space="preserve"> </w:t>
      </w:r>
    </w:p>
    <w:p w14:paraId="412B8A32" w14:textId="77777777" w:rsidR="00150F1B" w:rsidRPr="00150F1B" w:rsidRDefault="00150F1B" w:rsidP="00150F1B"/>
    <w:p w14:paraId="0FCF61D9" w14:textId="3BF4312E" w:rsidR="00E63189" w:rsidRDefault="00150F1B" w:rsidP="00150F1B">
      <w:pPr>
        <w:rPr>
          <w:rFonts w:ascii="Arial" w:hAnsi="Arial" w:cs="Arial"/>
        </w:rPr>
      </w:pPr>
      <w:r w:rsidRPr="00150F1B">
        <w:rPr>
          <w:rFonts w:ascii="Arial" w:hAnsi="Arial" w:cs="Arial"/>
        </w:rPr>
        <w:t xml:space="preserve">Always </w:t>
      </w:r>
      <w:hyperlink r:id="rId96" w:history="1">
        <w:r w:rsidR="005E7EB5" w:rsidRPr="00150F1B">
          <w:rPr>
            <w:rStyle w:val="Hyperlink"/>
          </w:rPr>
          <w:t>check the court websites</w:t>
        </w:r>
      </w:hyperlink>
      <w:r w:rsidR="005E7EB5" w:rsidRPr="00150F1B">
        <w:rPr>
          <w:rFonts w:ascii="Arial" w:hAnsi="Arial" w:cs="Arial"/>
        </w:rPr>
        <w:t xml:space="preserve"> for the lates</w:t>
      </w:r>
      <w:r w:rsidRPr="00150F1B">
        <w:rPr>
          <w:rFonts w:ascii="Arial" w:hAnsi="Arial" w:cs="Arial"/>
        </w:rPr>
        <w:t>t Provincial &amp; Regio</w:t>
      </w:r>
      <w:r w:rsidR="00CC29E7">
        <w:rPr>
          <w:rFonts w:ascii="Arial" w:hAnsi="Arial" w:cs="Arial"/>
        </w:rPr>
        <w:t>nal N</w:t>
      </w:r>
      <w:r w:rsidRPr="00150F1B">
        <w:rPr>
          <w:rFonts w:ascii="Arial" w:hAnsi="Arial" w:cs="Arial"/>
        </w:rPr>
        <w:t>otices</w:t>
      </w:r>
      <w:r w:rsidR="00CC29E7">
        <w:rPr>
          <w:rFonts w:ascii="Arial" w:hAnsi="Arial" w:cs="Arial"/>
        </w:rPr>
        <w:t>, Directions, and Advisories</w:t>
      </w:r>
      <w:r>
        <w:rPr>
          <w:rFonts w:ascii="Arial" w:hAnsi="Arial" w:cs="Arial"/>
        </w:rPr>
        <w:t>.</w:t>
      </w:r>
    </w:p>
    <w:p w14:paraId="28A692DE" w14:textId="0437EBB6" w:rsidR="00150F1B" w:rsidRDefault="00150F1B" w:rsidP="00150F1B">
      <w:pPr>
        <w:rPr>
          <w:rFonts w:ascii="Arial" w:hAnsi="Arial" w:cs="Arial"/>
        </w:rPr>
      </w:pPr>
    </w:p>
    <w:p w14:paraId="705A60D5" w14:textId="793093CE" w:rsidR="00150F1B" w:rsidRDefault="00150F1B" w:rsidP="00150F1B">
      <w:pPr>
        <w:rPr>
          <w:rFonts w:ascii="Arial" w:hAnsi="Arial" w:cs="Arial"/>
        </w:rPr>
      </w:pPr>
      <w:hyperlink r:id="rId97" w:history="1">
        <w:r w:rsidR="00CC29E7">
          <w:rPr>
            <w:rStyle w:val="Hyperlink"/>
          </w:rPr>
          <w:t>Provincial Practice Directions</w:t>
        </w:r>
      </w:hyperlink>
    </w:p>
    <w:p w14:paraId="28AB1345" w14:textId="7CE23453" w:rsidR="00150F1B" w:rsidRDefault="00150F1B" w:rsidP="00150F1B">
      <w:pPr>
        <w:rPr>
          <w:rFonts w:ascii="Arial" w:hAnsi="Arial" w:cs="Arial"/>
        </w:rPr>
      </w:pPr>
    </w:p>
    <w:p w14:paraId="0CFE59AE" w14:textId="5935813C" w:rsidR="00150F1B" w:rsidRDefault="00150F1B" w:rsidP="00150F1B">
      <w:pPr>
        <w:rPr>
          <w:rFonts w:ascii="Arial" w:hAnsi="Arial" w:cs="Arial"/>
        </w:rPr>
      </w:pPr>
      <w:hyperlink r:id="rId98" w:history="1">
        <w:r w:rsidRPr="00150F1B">
          <w:rPr>
            <w:rStyle w:val="Hyperlink"/>
          </w:rPr>
          <w:t>Central East Practice Directions</w:t>
        </w:r>
      </w:hyperlink>
    </w:p>
    <w:p w14:paraId="74ABC75D" w14:textId="3E0575AB" w:rsidR="00CC29E7" w:rsidRDefault="00CC29E7" w:rsidP="00150F1B">
      <w:pPr>
        <w:rPr>
          <w:rFonts w:ascii="Arial" w:hAnsi="Arial" w:cs="Arial"/>
        </w:rPr>
      </w:pPr>
    </w:p>
    <w:p w14:paraId="727FEC1F" w14:textId="0167578F" w:rsidR="00CC29E7" w:rsidRDefault="00CC29E7" w:rsidP="00150F1B">
      <w:pPr>
        <w:rPr>
          <w:rFonts w:ascii="Arial" w:hAnsi="Arial" w:cs="Arial"/>
        </w:rPr>
      </w:pPr>
      <w:hyperlink r:id="rId99" w:history="1">
        <w:r w:rsidRPr="00CC29E7">
          <w:rPr>
            <w:rStyle w:val="Hyperlink"/>
          </w:rPr>
          <w:t>Rules and Forms</w:t>
        </w:r>
      </w:hyperlink>
    </w:p>
    <w:p w14:paraId="54C354BC" w14:textId="5B375B2A" w:rsidR="00CC29E7" w:rsidRDefault="00CC29E7" w:rsidP="00150F1B">
      <w:pPr>
        <w:rPr>
          <w:rFonts w:ascii="Arial" w:hAnsi="Arial" w:cs="Arial"/>
        </w:rPr>
      </w:pPr>
    </w:p>
    <w:p w14:paraId="75B1487A" w14:textId="2CECE270" w:rsidR="00CC29E7" w:rsidRDefault="00CC29E7" w:rsidP="00150F1B">
      <w:pPr>
        <w:rPr>
          <w:rFonts w:ascii="Arial" w:hAnsi="Arial" w:cs="Arial"/>
        </w:rPr>
      </w:pPr>
      <w:hyperlink r:id="rId100" w:history="1">
        <w:r w:rsidRPr="00CC29E7">
          <w:rPr>
            <w:rStyle w:val="Hyperlink"/>
          </w:rPr>
          <w:t>Guidelines: Mode of Proceedings – Criminal, Civil, Family, Small Claims</w:t>
        </w:r>
      </w:hyperlink>
    </w:p>
    <w:p w14:paraId="6A150030" w14:textId="576F85D9" w:rsidR="00C96173" w:rsidRDefault="00C96173" w:rsidP="00C96173"/>
    <w:p w14:paraId="6D9A6660" w14:textId="77777777" w:rsidR="00325221" w:rsidRDefault="00325221" w:rsidP="004F7F9E">
      <w:pPr>
        <w:spacing w:line="276" w:lineRule="auto"/>
        <w:rPr>
          <w:rFonts w:ascii="Arial" w:hAnsi="Arial" w:cs="Arial"/>
          <w:b/>
          <w:bCs/>
        </w:rPr>
      </w:pPr>
    </w:p>
    <w:p w14:paraId="24233CD0" w14:textId="3BA3CC8D" w:rsidR="006B2CE7" w:rsidRPr="00CC29E7" w:rsidRDefault="004F7F9E" w:rsidP="006B2CE7">
      <w:pPr>
        <w:spacing w:line="276" w:lineRule="auto"/>
        <w:rPr>
          <w:rFonts w:ascii="Arial" w:hAnsi="Arial" w:cs="Arial"/>
        </w:rPr>
      </w:pPr>
      <w:r w:rsidRPr="00CC29E7">
        <w:rPr>
          <w:rFonts w:ascii="Arial" w:hAnsi="Arial" w:cs="Arial"/>
          <w:bCs/>
        </w:rPr>
        <w:t xml:space="preserve">Court materials </w:t>
      </w:r>
      <w:proofErr w:type="gramStart"/>
      <w:r w:rsidRPr="00CC29E7">
        <w:rPr>
          <w:rFonts w:ascii="Arial" w:hAnsi="Arial" w:cs="Arial"/>
          <w:bCs/>
        </w:rPr>
        <w:t>should be filed</w:t>
      </w:r>
      <w:proofErr w:type="gramEnd"/>
      <w:r w:rsidRPr="00CC29E7">
        <w:rPr>
          <w:rFonts w:ascii="Arial" w:hAnsi="Arial" w:cs="Arial"/>
          <w:bCs/>
        </w:rPr>
        <w:t xml:space="preserve"> in accordance with the</w:t>
      </w:r>
      <w:r w:rsidRPr="00CC29E7">
        <w:rPr>
          <w:rFonts w:ascii="Arial" w:hAnsi="Arial" w:cs="Arial"/>
          <w:bCs/>
          <w:i/>
          <w:iCs/>
        </w:rPr>
        <w:t xml:space="preserve"> Family Law Rules</w:t>
      </w:r>
      <w:r w:rsidRPr="00CC29E7">
        <w:rPr>
          <w:rFonts w:ascii="Arial" w:hAnsi="Arial" w:cs="Arial"/>
          <w:bCs/>
        </w:rPr>
        <w:t xml:space="preserve"> and the </w:t>
      </w:r>
      <w:hyperlink r:id="rId101" w:history="1">
        <w:r w:rsidRPr="00CC29E7">
          <w:rPr>
            <w:rStyle w:val="Hyperlink"/>
          </w:rPr>
          <w:t>Central East Pr</w:t>
        </w:r>
        <w:r w:rsidRPr="00CC29E7">
          <w:rPr>
            <w:rStyle w:val="Hyperlink"/>
          </w:rPr>
          <w:t>a</w:t>
        </w:r>
        <w:r w:rsidRPr="00CC29E7">
          <w:rPr>
            <w:rStyle w:val="Hyperlink"/>
          </w:rPr>
          <w:t>c</w:t>
        </w:r>
        <w:r w:rsidRPr="00CC29E7">
          <w:rPr>
            <w:rStyle w:val="Hyperlink"/>
          </w:rPr>
          <w:t>tice Directions</w:t>
        </w:r>
      </w:hyperlink>
      <w:r w:rsidRPr="00CC29E7">
        <w:rPr>
          <w:rFonts w:ascii="Arial" w:hAnsi="Arial" w:cs="Arial"/>
          <w:bCs/>
        </w:rPr>
        <w:t xml:space="preserve"> through the </w:t>
      </w:r>
      <w:hyperlink r:id="rId102" w:history="1">
        <w:r w:rsidRPr="00CC29E7">
          <w:rPr>
            <w:rStyle w:val="Hyperlink"/>
          </w:rPr>
          <w:t xml:space="preserve">Family </w:t>
        </w:r>
        <w:r w:rsidRPr="00CC29E7">
          <w:rPr>
            <w:rStyle w:val="Hyperlink"/>
          </w:rPr>
          <w:t>S</w:t>
        </w:r>
        <w:r w:rsidRPr="00CC29E7">
          <w:rPr>
            <w:rStyle w:val="Hyperlink"/>
          </w:rPr>
          <w:t>ubmissions Online portal</w:t>
        </w:r>
      </w:hyperlink>
      <w:r w:rsidR="006B2CE7" w:rsidRPr="00CC29E7">
        <w:rPr>
          <w:rStyle w:val="Hyperlink"/>
        </w:rPr>
        <w:t xml:space="preserve">. </w:t>
      </w:r>
      <w:r w:rsidR="006B2CE7" w:rsidRPr="00CC29E7">
        <w:rPr>
          <w:rStyle w:val="Hyperlink"/>
          <w:color w:val="auto"/>
          <w:u w:val="none"/>
        </w:rPr>
        <w:t xml:space="preserve"> </w:t>
      </w:r>
    </w:p>
    <w:p w14:paraId="27A47FF4" w14:textId="4BE29C4D" w:rsidR="00325221" w:rsidRPr="00CC29E7" w:rsidRDefault="00325221" w:rsidP="004F7F9E">
      <w:pPr>
        <w:spacing w:line="276" w:lineRule="auto"/>
        <w:rPr>
          <w:rFonts w:ascii="Arial" w:hAnsi="Arial" w:cs="Arial"/>
          <w:bCs/>
        </w:rPr>
      </w:pPr>
    </w:p>
    <w:p w14:paraId="5DB8611A" w14:textId="57565FC2" w:rsidR="004F7F9E" w:rsidRPr="00CC29E7" w:rsidRDefault="004F7F9E" w:rsidP="004F7F9E">
      <w:pPr>
        <w:spacing w:line="276" w:lineRule="auto"/>
        <w:rPr>
          <w:rFonts w:ascii="Arial" w:hAnsi="Arial" w:cs="Arial"/>
          <w:bCs/>
        </w:rPr>
      </w:pPr>
      <w:r w:rsidRPr="00CC29E7">
        <w:rPr>
          <w:rFonts w:ascii="Arial" w:hAnsi="Arial" w:cs="Arial"/>
          <w:bCs/>
        </w:rPr>
        <w:t xml:space="preserve">Court materials filed late (even with the consent of the other party) may not be available to the judge on the hearing date.  Early filing </w:t>
      </w:r>
      <w:proofErr w:type="gramStart"/>
      <w:r w:rsidRPr="00CC29E7">
        <w:rPr>
          <w:rFonts w:ascii="Arial" w:hAnsi="Arial" w:cs="Arial"/>
          <w:bCs/>
        </w:rPr>
        <w:t>is recommended</w:t>
      </w:r>
      <w:proofErr w:type="gramEnd"/>
      <w:r w:rsidRPr="00CC29E7">
        <w:rPr>
          <w:rFonts w:ascii="Arial" w:hAnsi="Arial" w:cs="Arial"/>
          <w:bCs/>
        </w:rPr>
        <w:t>.</w:t>
      </w:r>
    </w:p>
    <w:p w14:paraId="2152DEAD" w14:textId="6CCD6B63" w:rsidR="00E63189" w:rsidRPr="00325221" w:rsidRDefault="004F7F9E" w:rsidP="00EB6F0F">
      <w:pPr>
        <w:spacing w:line="276" w:lineRule="auto"/>
        <w:rPr>
          <w:rFonts w:ascii="Arial" w:hAnsi="Arial" w:cs="Arial"/>
          <w:b/>
          <w:lang w:val="en-US"/>
        </w:rPr>
      </w:pPr>
      <w:r w:rsidRPr="00CC29E7">
        <w:rPr>
          <w:rFonts w:ascii="Arial" w:hAnsi="Arial" w:cs="Arial"/>
        </w:rPr>
        <w:t>If at any time you need to contact the family section of the Newmarket filing office, the best way to reach them is via email at:</w:t>
      </w:r>
      <w:r w:rsidRPr="004F7F9E">
        <w:rPr>
          <w:rFonts w:ascii="Arial" w:hAnsi="Arial" w:cs="Arial"/>
          <w:b/>
          <w:lang w:val="en-US"/>
        </w:rPr>
        <w:t xml:space="preserve"> </w:t>
      </w:r>
      <w:hyperlink r:id="rId103" w:history="1">
        <w:r w:rsidRPr="004F7F9E">
          <w:rPr>
            <w:rStyle w:val="Hyperlink"/>
          </w:rPr>
          <w:t>newmarketscjfamily@ontario.ca</w:t>
        </w:r>
      </w:hyperlink>
      <w:r w:rsidRPr="004F7F9E">
        <w:rPr>
          <w:rFonts w:ascii="Arial" w:hAnsi="Arial" w:cs="Arial"/>
        </w:rPr>
        <w:t xml:space="preserve"> </w:t>
      </w:r>
    </w:p>
    <w:sectPr w:rsidR="00E63189" w:rsidRPr="00325221">
      <w:headerReference w:type="default" r:id="rId1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C549" w14:textId="77777777" w:rsidR="001F43F4" w:rsidRDefault="001F43F4" w:rsidP="00D561E5">
      <w:r>
        <w:separator/>
      </w:r>
    </w:p>
  </w:endnote>
  <w:endnote w:type="continuationSeparator" w:id="0">
    <w:p w14:paraId="3A0A7420" w14:textId="77777777" w:rsidR="001F43F4" w:rsidRDefault="001F43F4" w:rsidP="00D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4083" w14:textId="77777777" w:rsidR="001F43F4" w:rsidRDefault="001F43F4" w:rsidP="00D561E5">
      <w:r>
        <w:separator/>
      </w:r>
    </w:p>
  </w:footnote>
  <w:footnote w:type="continuationSeparator" w:id="0">
    <w:p w14:paraId="363F851D" w14:textId="77777777" w:rsidR="001F43F4" w:rsidRDefault="001F43F4" w:rsidP="00D561E5">
      <w:r>
        <w:continuationSeparator/>
      </w:r>
    </w:p>
  </w:footnote>
  <w:footnote w:id="1">
    <w:p w14:paraId="171B77F8" w14:textId="18931E0A" w:rsidR="000D3A7E" w:rsidRDefault="000D3A7E">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739327"/>
      <w:docPartObj>
        <w:docPartGallery w:val="Page Numbers (Top of Page)"/>
        <w:docPartUnique/>
      </w:docPartObj>
    </w:sdtPr>
    <w:sdtEndPr>
      <w:rPr>
        <w:noProof/>
      </w:rPr>
    </w:sdtEndPr>
    <w:sdtContent>
      <w:p w14:paraId="0F976FD2" w14:textId="20E77D43" w:rsidR="000D3A7E" w:rsidRDefault="000D3A7E">
        <w:pPr>
          <w:pStyle w:val="Header"/>
          <w:jc w:val="right"/>
        </w:pPr>
        <w:r>
          <w:fldChar w:fldCharType="begin"/>
        </w:r>
        <w:r>
          <w:instrText xml:space="preserve"> PAGE   \* MERGEFORMAT </w:instrText>
        </w:r>
        <w:r>
          <w:fldChar w:fldCharType="separate"/>
        </w:r>
        <w:r w:rsidR="009F7947">
          <w:rPr>
            <w:noProof/>
          </w:rPr>
          <w:t>11</w:t>
        </w:r>
        <w:r>
          <w:rPr>
            <w:noProof/>
          </w:rPr>
          <w:fldChar w:fldCharType="end"/>
        </w:r>
      </w:p>
    </w:sdtContent>
  </w:sdt>
  <w:p w14:paraId="46D8386B" w14:textId="77777777" w:rsidR="000D3A7E" w:rsidRDefault="000D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DAB6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E69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9C22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4C8C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8E6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145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81A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200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445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B52EB"/>
    <w:multiLevelType w:val="hybridMultilevel"/>
    <w:tmpl w:val="A7A6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774115"/>
    <w:multiLevelType w:val="hybridMultilevel"/>
    <w:tmpl w:val="0948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997919"/>
    <w:multiLevelType w:val="hybridMultilevel"/>
    <w:tmpl w:val="7C2632BC"/>
    <w:lvl w:ilvl="0" w:tplc="4E384B5C">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A33EEE"/>
    <w:multiLevelType w:val="hybridMultilevel"/>
    <w:tmpl w:val="C744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30E41"/>
    <w:multiLevelType w:val="multilevel"/>
    <w:tmpl w:val="25DA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10"/>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04"/>
    <w:rsid w:val="00015B82"/>
    <w:rsid w:val="0003342B"/>
    <w:rsid w:val="000571FE"/>
    <w:rsid w:val="00062B80"/>
    <w:rsid w:val="00065787"/>
    <w:rsid w:val="000977F0"/>
    <w:rsid w:val="000A2E1F"/>
    <w:rsid w:val="000A33C8"/>
    <w:rsid w:val="000A7A54"/>
    <w:rsid w:val="000B38D5"/>
    <w:rsid w:val="000C0C16"/>
    <w:rsid w:val="000D2853"/>
    <w:rsid w:val="000D3A7E"/>
    <w:rsid w:val="000F79DF"/>
    <w:rsid w:val="00120F88"/>
    <w:rsid w:val="00126BDE"/>
    <w:rsid w:val="00127891"/>
    <w:rsid w:val="00142B12"/>
    <w:rsid w:val="00145272"/>
    <w:rsid w:val="00150F1B"/>
    <w:rsid w:val="00156C04"/>
    <w:rsid w:val="00167D31"/>
    <w:rsid w:val="001730C3"/>
    <w:rsid w:val="00181983"/>
    <w:rsid w:val="001A4298"/>
    <w:rsid w:val="001E0DFB"/>
    <w:rsid w:val="001E24FA"/>
    <w:rsid w:val="001E5132"/>
    <w:rsid w:val="001F43F4"/>
    <w:rsid w:val="002132E7"/>
    <w:rsid w:val="002324A9"/>
    <w:rsid w:val="00250103"/>
    <w:rsid w:val="002824A9"/>
    <w:rsid w:val="002A4F16"/>
    <w:rsid w:val="002D3619"/>
    <w:rsid w:val="002F2BCB"/>
    <w:rsid w:val="002F3D5C"/>
    <w:rsid w:val="00325221"/>
    <w:rsid w:val="00346E5D"/>
    <w:rsid w:val="0035672B"/>
    <w:rsid w:val="0037421F"/>
    <w:rsid w:val="0039324C"/>
    <w:rsid w:val="003B475D"/>
    <w:rsid w:val="003C596E"/>
    <w:rsid w:val="003D2CC7"/>
    <w:rsid w:val="004263CC"/>
    <w:rsid w:val="004313D4"/>
    <w:rsid w:val="00436262"/>
    <w:rsid w:val="00442D5F"/>
    <w:rsid w:val="00470903"/>
    <w:rsid w:val="00474A8A"/>
    <w:rsid w:val="00491334"/>
    <w:rsid w:val="00494615"/>
    <w:rsid w:val="0049493F"/>
    <w:rsid w:val="004A3E90"/>
    <w:rsid w:val="004D2A63"/>
    <w:rsid w:val="004F7F9E"/>
    <w:rsid w:val="0051393F"/>
    <w:rsid w:val="0052595F"/>
    <w:rsid w:val="00557B13"/>
    <w:rsid w:val="005610E6"/>
    <w:rsid w:val="00574351"/>
    <w:rsid w:val="00574EF9"/>
    <w:rsid w:val="005845B8"/>
    <w:rsid w:val="005C78CF"/>
    <w:rsid w:val="005D0AD4"/>
    <w:rsid w:val="005E7EB5"/>
    <w:rsid w:val="005F2512"/>
    <w:rsid w:val="00625AC1"/>
    <w:rsid w:val="00654556"/>
    <w:rsid w:val="006A29EE"/>
    <w:rsid w:val="006A6AE7"/>
    <w:rsid w:val="006B0625"/>
    <w:rsid w:val="006B2CE7"/>
    <w:rsid w:val="006B7F3B"/>
    <w:rsid w:val="006D7BE9"/>
    <w:rsid w:val="006E2DF3"/>
    <w:rsid w:val="006F12AF"/>
    <w:rsid w:val="006F3982"/>
    <w:rsid w:val="007234EB"/>
    <w:rsid w:val="0076103D"/>
    <w:rsid w:val="00761DC2"/>
    <w:rsid w:val="007969E3"/>
    <w:rsid w:val="007A775D"/>
    <w:rsid w:val="0080266E"/>
    <w:rsid w:val="0081378A"/>
    <w:rsid w:val="00820159"/>
    <w:rsid w:val="00860357"/>
    <w:rsid w:val="0088369B"/>
    <w:rsid w:val="00896D74"/>
    <w:rsid w:val="008D3FBD"/>
    <w:rsid w:val="0090554B"/>
    <w:rsid w:val="0093384C"/>
    <w:rsid w:val="00954625"/>
    <w:rsid w:val="00954C05"/>
    <w:rsid w:val="00961D3A"/>
    <w:rsid w:val="009724BE"/>
    <w:rsid w:val="00996F8B"/>
    <w:rsid w:val="009E00E8"/>
    <w:rsid w:val="009E6B35"/>
    <w:rsid w:val="009F2607"/>
    <w:rsid w:val="009F7947"/>
    <w:rsid w:val="00A01BE4"/>
    <w:rsid w:val="00A15206"/>
    <w:rsid w:val="00A50F0F"/>
    <w:rsid w:val="00A53F44"/>
    <w:rsid w:val="00A87D99"/>
    <w:rsid w:val="00AC7381"/>
    <w:rsid w:val="00B03AAA"/>
    <w:rsid w:val="00B256B8"/>
    <w:rsid w:val="00B353A8"/>
    <w:rsid w:val="00BA1AAD"/>
    <w:rsid w:val="00BA3EA8"/>
    <w:rsid w:val="00BC1FE9"/>
    <w:rsid w:val="00BD4071"/>
    <w:rsid w:val="00BE0C86"/>
    <w:rsid w:val="00C126C7"/>
    <w:rsid w:val="00C12739"/>
    <w:rsid w:val="00C17E55"/>
    <w:rsid w:val="00C450AB"/>
    <w:rsid w:val="00C45AC5"/>
    <w:rsid w:val="00C60733"/>
    <w:rsid w:val="00C669CF"/>
    <w:rsid w:val="00C77B24"/>
    <w:rsid w:val="00C96173"/>
    <w:rsid w:val="00CB1D0F"/>
    <w:rsid w:val="00CC289E"/>
    <w:rsid w:val="00CC29E7"/>
    <w:rsid w:val="00CD3918"/>
    <w:rsid w:val="00CF19D6"/>
    <w:rsid w:val="00CF36DA"/>
    <w:rsid w:val="00CF3E5E"/>
    <w:rsid w:val="00D1671B"/>
    <w:rsid w:val="00D26204"/>
    <w:rsid w:val="00D36EE4"/>
    <w:rsid w:val="00D44FD9"/>
    <w:rsid w:val="00D45A3D"/>
    <w:rsid w:val="00D51D43"/>
    <w:rsid w:val="00D561E5"/>
    <w:rsid w:val="00D60505"/>
    <w:rsid w:val="00D64ACB"/>
    <w:rsid w:val="00D75003"/>
    <w:rsid w:val="00D81FDE"/>
    <w:rsid w:val="00DE3FBE"/>
    <w:rsid w:val="00E158AA"/>
    <w:rsid w:val="00E231ED"/>
    <w:rsid w:val="00E2392E"/>
    <w:rsid w:val="00E33F8D"/>
    <w:rsid w:val="00E459A7"/>
    <w:rsid w:val="00E611DA"/>
    <w:rsid w:val="00E63189"/>
    <w:rsid w:val="00E90CC1"/>
    <w:rsid w:val="00EB1771"/>
    <w:rsid w:val="00EB6F0F"/>
    <w:rsid w:val="00EE0DE9"/>
    <w:rsid w:val="00EE0F0D"/>
    <w:rsid w:val="00EE7963"/>
    <w:rsid w:val="00F22026"/>
    <w:rsid w:val="00F2763A"/>
    <w:rsid w:val="00F41ACE"/>
    <w:rsid w:val="00F53D04"/>
    <w:rsid w:val="00F72A81"/>
    <w:rsid w:val="00FA3E50"/>
    <w:rsid w:val="00FB60E9"/>
    <w:rsid w:val="00FE1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3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E3"/>
  </w:style>
  <w:style w:type="paragraph" w:styleId="Heading1">
    <w:name w:val="heading 1"/>
    <w:basedOn w:val="Normal"/>
    <w:next w:val="Normal"/>
    <w:link w:val="Heading1Char"/>
    <w:uiPriority w:val="9"/>
    <w:qFormat/>
    <w:rsid w:val="00D262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2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62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204"/>
    <w:pPr>
      <w:autoSpaceDE w:val="0"/>
      <w:autoSpaceDN w:val="0"/>
      <w:adjustRightInd w:val="0"/>
    </w:pPr>
    <w:rPr>
      <w:rFonts w:ascii="Tahoma" w:hAnsi="Tahoma" w:cs="Tahoma"/>
      <w:color w:val="000000"/>
    </w:rPr>
  </w:style>
  <w:style w:type="character" w:customStyle="1" w:styleId="Heading1Char">
    <w:name w:val="Heading 1 Char"/>
    <w:basedOn w:val="DefaultParagraphFont"/>
    <w:link w:val="Heading1"/>
    <w:uiPriority w:val="9"/>
    <w:rsid w:val="00D262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62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620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75003"/>
    <w:rPr>
      <w:rFonts w:ascii="Times New Roman" w:hAnsi="Times New Roman" w:cs="Times New Roman"/>
    </w:rPr>
  </w:style>
  <w:style w:type="character" w:styleId="Hyperlink">
    <w:name w:val="Hyperlink"/>
    <w:basedOn w:val="DefaultParagraphFont"/>
    <w:uiPriority w:val="99"/>
    <w:unhideWhenUsed/>
    <w:rsid w:val="00F72A81"/>
    <w:rPr>
      <w:rFonts w:ascii="Arial" w:hAnsi="Arial" w:cs="Arial"/>
      <w:bCs/>
      <w:color w:val="4472C4" w:themeColor="accent1"/>
      <w:u w:val="single"/>
    </w:rPr>
  </w:style>
  <w:style w:type="character" w:customStyle="1" w:styleId="UnresolvedMention1">
    <w:name w:val="Unresolved Mention1"/>
    <w:basedOn w:val="DefaultParagraphFont"/>
    <w:uiPriority w:val="99"/>
    <w:semiHidden/>
    <w:unhideWhenUsed/>
    <w:rsid w:val="005F2512"/>
    <w:rPr>
      <w:color w:val="605E5C"/>
      <w:shd w:val="clear" w:color="auto" w:fill="E1DFDD"/>
    </w:rPr>
  </w:style>
  <w:style w:type="character" w:styleId="FollowedHyperlink">
    <w:name w:val="FollowedHyperlink"/>
    <w:basedOn w:val="DefaultParagraphFont"/>
    <w:uiPriority w:val="99"/>
    <w:unhideWhenUsed/>
    <w:rsid w:val="007969E3"/>
    <w:rPr>
      <w:color w:val="4472C4" w:themeColor="accent1"/>
      <w:u w:val="single"/>
    </w:rPr>
  </w:style>
  <w:style w:type="paragraph" w:styleId="ListParagraph">
    <w:name w:val="List Paragraph"/>
    <w:basedOn w:val="Normal"/>
    <w:uiPriority w:val="34"/>
    <w:qFormat/>
    <w:rsid w:val="00E611DA"/>
    <w:pPr>
      <w:ind w:left="720"/>
      <w:contextualSpacing/>
    </w:pPr>
  </w:style>
  <w:style w:type="character" w:styleId="Strong">
    <w:name w:val="Strong"/>
    <w:basedOn w:val="DefaultParagraphFont"/>
    <w:uiPriority w:val="22"/>
    <w:qFormat/>
    <w:rsid w:val="004F7F9E"/>
    <w:rPr>
      <w:b/>
      <w:bCs/>
    </w:rPr>
  </w:style>
  <w:style w:type="character" w:styleId="Emphasis">
    <w:name w:val="Emphasis"/>
    <w:basedOn w:val="DefaultParagraphFont"/>
    <w:uiPriority w:val="20"/>
    <w:qFormat/>
    <w:rsid w:val="004F7F9E"/>
    <w:rPr>
      <w:i/>
      <w:iCs/>
    </w:rPr>
  </w:style>
  <w:style w:type="paragraph" w:styleId="TOCHeading">
    <w:name w:val="TOC Heading"/>
    <w:basedOn w:val="Heading1"/>
    <w:next w:val="Normal"/>
    <w:uiPriority w:val="39"/>
    <w:unhideWhenUsed/>
    <w:qFormat/>
    <w:rsid w:val="00F53D0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F53D04"/>
    <w:pPr>
      <w:spacing w:before="120"/>
    </w:pPr>
    <w:rPr>
      <w:rFonts w:cstheme="minorHAnsi"/>
      <w:b/>
      <w:bCs/>
      <w:i/>
      <w:iCs/>
    </w:rPr>
  </w:style>
  <w:style w:type="paragraph" w:styleId="TOC2">
    <w:name w:val="toc 2"/>
    <w:basedOn w:val="Normal"/>
    <w:next w:val="Normal"/>
    <w:autoRedefine/>
    <w:uiPriority w:val="39"/>
    <w:unhideWhenUsed/>
    <w:rsid w:val="00F53D04"/>
    <w:pPr>
      <w:spacing w:before="120"/>
      <w:ind w:left="240"/>
    </w:pPr>
    <w:rPr>
      <w:rFonts w:cstheme="minorHAnsi"/>
      <w:b/>
      <w:bCs/>
      <w:sz w:val="22"/>
      <w:szCs w:val="22"/>
    </w:rPr>
  </w:style>
  <w:style w:type="paragraph" w:styleId="TOC3">
    <w:name w:val="toc 3"/>
    <w:basedOn w:val="Normal"/>
    <w:next w:val="Normal"/>
    <w:autoRedefine/>
    <w:uiPriority w:val="39"/>
    <w:unhideWhenUsed/>
    <w:rsid w:val="00F53D04"/>
    <w:pPr>
      <w:ind w:left="480"/>
    </w:pPr>
    <w:rPr>
      <w:rFonts w:cstheme="minorHAnsi"/>
      <w:sz w:val="20"/>
      <w:szCs w:val="20"/>
    </w:rPr>
  </w:style>
  <w:style w:type="paragraph" w:styleId="TOC4">
    <w:name w:val="toc 4"/>
    <w:basedOn w:val="Normal"/>
    <w:next w:val="Normal"/>
    <w:autoRedefine/>
    <w:uiPriority w:val="39"/>
    <w:semiHidden/>
    <w:unhideWhenUsed/>
    <w:rsid w:val="00F53D04"/>
    <w:pPr>
      <w:ind w:left="720"/>
    </w:pPr>
    <w:rPr>
      <w:rFonts w:cstheme="minorHAnsi"/>
      <w:sz w:val="20"/>
      <w:szCs w:val="20"/>
    </w:rPr>
  </w:style>
  <w:style w:type="paragraph" w:styleId="TOC5">
    <w:name w:val="toc 5"/>
    <w:basedOn w:val="Normal"/>
    <w:next w:val="Normal"/>
    <w:autoRedefine/>
    <w:uiPriority w:val="39"/>
    <w:semiHidden/>
    <w:unhideWhenUsed/>
    <w:rsid w:val="00F53D04"/>
    <w:pPr>
      <w:ind w:left="960"/>
    </w:pPr>
    <w:rPr>
      <w:rFonts w:cstheme="minorHAnsi"/>
      <w:sz w:val="20"/>
      <w:szCs w:val="20"/>
    </w:rPr>
  </w:style>
  <w:style w:type="paragraph" w:styleId="TOC6">
    <w:name w:val="toc 6"/>
    <w:basedOn w:val="Normal"/>
    <w:next w:val="Normal"/>
    <w:autoRedefine/>
    <w:uiPriority w:val="39"/>
    <w:semiHidden/>
    <w:unhideWhenUsed/>
    <w:rsid w:val="00F53D04"/>
    <w:pPr>
      <w:ind w:left="1200"/>
    </w:pPr>
    <w:rPr>
      <w:rFonts w:cstheme="minorHAnsi"/>
      <w:sz w:val="20"/>
      <w:szCs w:val="20"/>
    </w:rPr>
  </w:style>
  <w:style w:type="paragraph" w:styleId="TOC7">
    <w:name w:val="toc 7"/>
    <w:basedOn w:val="Normal"/>
    <w:next w:val="Normal"/>
    <w:autoRedefine/>
    <w:uiPriority w:val="39"/>
    <w:semiHidden/>
    <w:unhideWhenUsed/>
    <w:rsid w:val="00F53D04"/>
    <w:pPr>
      <w:ind w:left="1440"/>
    </w:pPr>
    <w:rPr>
      <w:rFonts w:cstheme="minorHAnsi"/>
      <w:sz w:val="20"/>
      <w:szCs w:val="20"/>
    </w:rPr>
  </w:style>
  <w:style w:type="paragraph" w:styleId="TOC8">
    <w:name w:val="toc 8"/>
    <w:basedOn w:val="Normal"/>
    <w:next w:val="Normal"/>
    <w:autoRedefine/>
    <w:uiPriority w:val="39"/>
    <w:semiHidden/>
    <w:unhideWhenUsed/>
    <w:rsid w:val="00F53D04"/>
    <w:pPr>
      <w:ind w:left="1680"/>
    </w:pPr>
    <w:rPr>
      <w:rFonts w:cstheme="minorHAnsi"/>
      <w:sz w:val="20"/>
      <w:szCs w:val="20"/>
    </w:rPr>
  </w:style>
  <w:style w:type="paragraph" w:styleId="TOC9">
    <w:name w:val="toc 9"/>
    <w:basedOn w:val="Normal"/>
    <w:next w:val="Normal"/>
    <w:autoRedefine/>
    <w:uiPriority w:val="39"/>
    <w:semiHidden/>
    <w:unhideWhenUsed/>
    <w:rsid w:val="00F53D04"/>
    <w:pPr>
      <w:ind w:left="1920"/>
    </w:pPr>
    <w:rPr>
      <w:rFonts w:cstheme="minorHAnsi"/>
      <w:sz w:val="20"/>
      <w:szCs w:val="20"/>
    </w:rPr>
  </w:style>
  <w:style w:type="paragraph" w:styleId="Header">
    <w:name w:val="header"/>
    <w:basedOn w:val="Normal"/>
    <w:link w:val="HeaderChar"/>
    <w:uiPriority w:val="99"/>
    <w:unhideWhenUsed/>
    <w:rsid w:val="00D561E5"/>
    <w:pPr>
      <w:tabs>
        <w:tab w:val="center" w:pos="4680"/>
        <w:tab w:val="right" w:pos="9360"/>
      </w:tabs>
    </w:pPr>
  </w:style>
  <w:style w:type="character" w:customStyle="1" w:styleId="HeaderChar">
    <w:name w:val="Header Char"/>
    <w:basedOn w:val="DefaultParagraphFont"/>
    <w:link w:val="Header"/>
    <w:uiPriority w:val="99"/>
    <w:rsid w:val="00D561E5"/>
  </w:style>
  <w:style w:type="paragraph" w:styleId="Footer">
    <w:name w:val="footer"/>
    <w:basedOn w:val="Normal"/>
    <w:link w:val="FooterChar"/>
    <w:uiPriority w:val="99"/>
    <w:unhideWhenUsed/>
    <w:rsid w:val="00D561E5"/>
    <w:pPr>
      <w:tabs>
        <w:tab w:val="center" w:pos="4680"/>
        <w:tab w:val="right" w:pos="9360"/>
      </w:tabs>
    </w:pPr>
  </w:style>
  <w:style w:type="character" w:customStyle="1" w:styleId="FooterChar">
    <w:name w:val="Footer Char"/>
    <w:basedOn w:val="DefaultParagraphFont"/>
    <w:link w:val="Footer"/>
    <w:uiPriority w:val="99"/>
    <w:rsid w:val="00D561E5"/>
  </w:style>
  <w:style w:type="character" w:customStyle="1" w:styleId="UnresolvedMention">
    <w:name w:val="Unresolved Mention"/>
    <w:basedOn w:val="DefaultParagraphFont"/>
    <w:uiPriority w:val="99"/>
    <w:semiHidden/>
    <w:unhideWhenUsed/>
    <w:rsid w:val="00D1671B"/>
    <w:rPr>
      <w:color w:val="605E5C"/>
      <w:shd w:val="clear" w:color="auto" w:fill="E1DFDD"/>
    </w:rPr>
  </w:style>
  <w:style w:type="paragraph" w:styleId="FootnoteText">
    <w:name w:val="footnote text"/>
    <w:basedOn w:val="Normal"/>
    <w:link w:val="FootnoteTextChar"/>
    <w:uiPriority w:val="99"/>
    <w:semiHidden/>
    <w:unhideWhenUsed/>
    <w:rsid w:val="001A4298"/>
    <w:rPr>
      <w:sz w:val="20"/>
      <w:szCs w:val="20"/>
    </w:rPr>
  </w:style>
  <w:style w:type="character" w:customStyle="1" w:styleId="FootnoteTextChar">
    <w:name w:val="Footnote Text Char"/>
    <w:basedOn w:val="DefaultParagraphFont"/>
    <w:link w:val="FootnoteText"/>
    <w:uiPriority w:val="99"/>
    <w:semiHidden/>
    <w:rsid w:val="001A4298"/>
    <w:rPr>
      <w:sz w:val="20"/>
      <w:szCs w:val="20"/>
    </w:rPr>
  </w:style>
  <w:style w:type="character" w:styleId="FootnoteReference">
    <w:name w:val="footnote reference"/>
    <w:basedOn w:val="DefaultParagraphFont"/>
    <w:uiPriority w:val="99"/>
    <w:semiHidden/>
    <w:unhideWhenUsed/>
    <w:rsid w:val="001A4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278">
      <w:bodyDiv w:val="1"/>
      <w:marLeft w:val="0"/>
      <w:marRight w:val="0"/>
      <w:marTop w:val="0"/>
      <w:marBottom w:val="0"/>
      <w:divBdr>
        <w:top w:val="none" w:sz="0" w:space="0" w:color="auto"/>
        <w:left w:val="none" w:sz="0" w:space="0" w:color="auto"/>
        <w:bottom w:val="none" w:sz="0" w:space="0" w:color="auto"/>
        <w:right w:val="none" w:sz="0" w:space="0" w:color="auto"/>
      </w:divBdr>
    </w:div>
    <w:div w:id="153032018">
      <w:bodyDiv w:val="1"/>
      <w:marLeft w:val="0"/>
      <w:marRight w:val="0"/>
      <w:marTop w:val="0"/>
      <w:marBottom w:val="0"/>
      <w:divBdr>
        <w:top w:val="none" w:sz="0" w:space="0" w:color="auto"/>
        <w:left w:val="none" w:sz="0" w:space="0" w:color="auto"/>
        <w:bottom w:val="none" w:sz="0" w:space="0" w:color="auto"/>
        <w:right w:val="none" w:sz="0" w:space="0" w:color="auto"/>
      </w:divBdr>
    </w:div>
    <w:div w:id="611713172">
      <w:bodyDiv w:val="1"/>
      <w:marLeft w:val="0"/>
      <w:marRight w:val="0"/>
      <w:marTop w:val="0"/>
      <w:marBottom w:val="0"/>
      <w:divBdr>
        <w:top w:val="none" w:sz="0" w:space="0" w:color="auto"/>
        <w:left w:val="none" w:sz="0" w:space="0" w:color="auto"/>
        <w:bottom w:val="none" w:sz="0" w:space="0" w:color="auto"/>
        <w:right w:val="none" w:sz="0" w:space="0" w:color="auto"/>
      </w:divBdr>
      <w:divsChild>
        <w:div w:id="1517957671">
          <w:marLeft w:val="0"/>
          <w:marRight w:val="0"/>
          <w:marTop w:val="0"/>
          <w:marBottom w:val="0"/>
          <w:divBdr>
            <w:top w:val="none" w:sz="0" w:space="0" w:color="auto"/>
            <w:left w:val="none" w:sz="0" w:space="0" w:color="auto"/>
            <w:bottom w:val="none" w:sz="0" w:space="0" w:color="auto"/>
            <w:right w:val="none" w:sz="0" w:space="0" w:color="auto"/>
          </w:divBdr>
        </w:div>
      </w:divsChild>
    </w:div>
    <w:div w:id="655184810">
      <w:bodyDiv w:val="1"/>
      <w:marLeft w:val="0"/>
      <w:marRight w:val="0"/>
      <w:marTop w:val="0"/>
      <w:marBottom w:val="0"/>
      <w:divBdr>
        <w:top w:val="none" w:sz="0" w:space="0" w:color="auto"/>
        <w:left w:val="none" w:sz="0" w:space="0" w:color="auto"/>
        <w:bottom w:val="none" w:sz="0" w:space="0" w:color="auto"/>
        <w:right w:val="none" w:sz="0" w:space="0" w:color="auto"/>
      </w:divBdr>
    </w:div>
    <w:div w:id="907887083">
      <w:bodyDiv w:val="1"/>
      <w:marLeft w:val="0"/>
      <w:marRight w:val="0"/>
      <w:marTop w:val="0"/>
      <w:marBottom w:val="0"/>
      <w:divBdr>
        <w:top w:val="none" w:sz="0" w:space="0" w:color="auto"/>
        <w:left w:val="none" w:sz="0" w:space="0" w:color="auto"/>
        <w:bottom w:val="none" w:sz="0" w:space="0" w:color="auto"/>
        <w:right w:val="none" w:sz="0" w:space="0" w:color="auto"/>
      </w:divBdr>
    </w:div>
    <w:div w:id="1023552451">
      <w:bodyDiv w:val="1"/>
      <w:marLeft w:val="0"/>
      <w:marRight w:val="0"/>
      <w:marTop w:val="0"/>
      <w:marBottom w:val="0"/>
      <w:divBdr>
        <w:top w:val="none" w:sz="0" w:space="0" w:color="auto"/>
        <w:left w:val="none" w:sz="0" w:space="0" w:color="auto"/>
        <w:bottom w:val="none" w:sz="0" w:space="0" w:color="auto"/>
        <w:right w:val="none" w:sz="0" w:space="0" w:color="auto"/>
      </w:divBdr>
      <w:divsChild>
        <w:div w:id="1626040789">
          <w:marLeft w:val="0"/>
          <w:marRight w:val="0"/>
          <w:marTop w:val="0"/>
          <w:marBottom w:val="0"/>
          <w:divBdr>
            <w:top w:val="none" w:sz="0" w:space="0" w:color="auto"/>
            <w:left w:val="none" w:sz="0" w:space="0" w:color="auto"/>
            <w:bottom w:val="none" w:sz="0" w:space="0" w:color="auto"/>
            <w:right w:val="none" w:sz="0" w:space="0" w:color="auto"/>
          </w:divBdr>
        </w:div>
      </w:divsChild>
    </w:div>
    <w:div w:id="1026718087">
      <w:bodyDiv w:val="1"/>
      <w:marLeft w:val="0"/>
      <w:marRight w:val="0"/>
      <w:marTop w:val="0"/>
      <w:marBottom w:val="0"/>
      <w:divBdr>
        <w:top w:val="none" w:sz="0" w:space="0" w:color="auto"/>
        <w:left w:val="none" w:sz="0" w:space="0" w:color="auto"/>
        <w:bottom w:val="none" w:sz="0" w:space="0" w:color="auto"/>
        <w:right w:val="none" w:sz="0" w:space="0" w:color="auto"/>
      </w:divBdr>
    </w:div>
    <w:div w:id="1175192696">
      <w:bodyDiv w:val="1"/>
      <w:marLeft w:val="0"/>
      <w:marRight w:val="0"/>
      <w:marTop w:val="0"/>
      <w:marBottom w:val="0"/>
      <w:divBdr>
        <w:top w:val="none" w:sz="0" w:space="0" w:color="auto"/>
        <w:left w:val="none" w:sz="0" w:space="0" w:color="auto"/>
        <w:bottom w:val="none" w:sz="0" w:space="0" w:color="auto"/>
        <w:right w:val="none" w:sz="0" w:space="0" w:color="auto"/>
      </w:divBdr>
    </w:div>
    <w:div w:id="1205603901">
      <w:bodyDiv w:val="1"/>
      <w:marLeft w:val="0"/>
      <w:marRight w:val="0"/>
      <w:marTop w:val="0"/>
      <w:marBottom w:val="0"/>
      <w:divBdr>
        <w:top w:val="none" w:sz="0" w:space="0" w:color="auto"/>
        <w:left w:val="none" w:sz="0" w:space="0" w:color="auto"/>
        <w:bottom w:val="none" w:sz="0" w:space="0" w:color="auto"/>
        <w:right w:val="none" w:sz="0" w:space="0" w:color="auto"/>
      </w:divBdr>
      <w:divsChild>
        <w:div w:id="948200370">
          <w:marLeft w:val="0"/>
          <w:marRight w:val="0"/>
          <w:marTop w:val="0"/>
          <w:marBottom w:val="0"/>
          <w:divBdr>
            <w:top w:val="none" w:sz="0" w:space="0" w:color="auto"/>
            <w:left w:val="none" w:sz="0" w:space="0" w:color="auto"/>
            <w:bottom w:val="none" w:sz="0" w:space="0" w:color="auto"/>
            <w:right w:val="none" w:sz="0" w:space="0" w:color="auto"/>
          </w:divBdr>
        </w:div>
      </w:divsChild>
    </w:div>
    <w:div w:id="1311639975">
      <w:bodyDiv w:val="1"/>
      <w:marLeft w:val="0"/>
      <w:marRight w:val="0"/>
      <w:marTop w:val="0"/>
      <w:marBottom w:val="0"/>
      <w:divBdr>
        <w:top w:val="none" w:sz="0" w:space="0" w:color="auto"/>
        <w:left w:val="none" w:sz="0" w:space="0" w:color="auto"/>
        <w:bottom w:val="none" w:sz="0" w:space="0" w:color="auto"/>
        <w:right w:val="none" w:sz="0" w:space="0" w:color="auto"/>
      </w:divBdr>
      <w:divsChild>
        <w:div w:id="1126584463">
          <w:marLeft w:val="0"/>
          <w:marRight w:val="0"/>
          <w:marTop w:val="0"/>
          <w:marBottom w:val="0"/>
          <w:divBdr>
            <w:top w:val="none" w:sz="0" w:space="0" w:color="auto"/>
            <w:left w:val="none" w:sz="0" w:space="0" w:color="auto"/>
            <w:bottom w:val="none" w:sz="0" w:space="0" w:color="auto"/>
            <w:right w:val="none" w:sz="0" w:space="0" w:color="auto"/>
          </w:divBdr>
          <w:divsChild>
            <w:div w:id="577248586">
              <w:marLeft w:val="0"/>
              <w:marRight w:val="0"/>
              <w:marTop w:val="0"/>
              <w:marBottom w:val="0"/>
              <w:divBdr>
                <w:top w:val="none" w:sz="0" w:space="0" w:color="auto"/>
                <w:left w:val="none" w:sz="0" w:space="0" w:color="auto"/>
                <w:bottom w:val="none" w:sz="0" w:space="0" w:color="auto"/>
                <w:right w:val="none" w:sz="0" w:space="0" w:color="auto"/>
              </w:divBdr>
              <w:divsChild>
                <w:div w:id="535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234">
          <w:marLeft w:val="0"/>
          <w:marRight w:val="0"/>
          <w:marTop w:val="0"/>
          <w:marBottom w:val="0"/>
          <w:divBdr>
            <w:top w:val="none" w:sz="0" w:space="0" w:color="auto"/>
            <w:left w:val="none" w:sz="0" w:space="0" w:color="auto"/>
            <w:bottom w:val="none" w:sz="0" w:space="0" w:color="auto"/>
            <w:right w:val="none" w:sz="0" w:space="0" w:color="auto"/>
          </w:divBdr>
        </w:div>
      </w:divsChild>
    </w:div>
    <w:div w:id="1654290890">
      <w:bodyDiv w:val="1"/>
      <w:marLeft w:val="0"/>
      <w:marRight w:val="0"/>
      <w:marTop w:val="0"/>
      <w:marBottom w:val="0"/>
      <w:divBdr>
        <w:top w:val="none" w:sz="0" w:space="0" w:color="auto"/>
        <w:left w:val="none" w:sz="0" w:space="0" w:color="auto"/>
        <w:bottom w:val="none" w:sz="0" w:space="0" w:color="auto"/>
        <w:right w:val="none" w:sz="0" w:space="0" w:color="auto"/>
      </w:divBdr>
      <w:divsChild>
        <w:div w:id="1605266632">
          <w:marLeft w:val="0"/>
          <w:marRight w:val="0"/>
          <w:marTop w:val="0"/>
          <w:marBottom w:val="0"/>
          <w:divBdr>
            <w:top w:val="none" w:sz="0" w:space="0" w:color="auto"/>
            <w:left w:val="none" w:sz="0" w:space="0" w:color="auto"/>
            <w:bottom w:val="none" w:sz="0" w:space="0" w:color="auto"/>
            <w:right w:val="none" w:sz="0" w:space="0" w:color="auto"/>
          </w:divBdr>
        </w:div>
      </w:divsChild>
    </w:div>
    <w:div w:id="1781875546">
      <w:bodyDiv w:val="1"/>
      <w:marLeft w:val="0"/>
      <w:marRight w:val="0"/>
      <w:marTop w:val="0"/>
      <w:marBottom w:val="0"/>
      <w:divBdr>
        <w:top w:val="none" w:sz="0" w:space="0" w:color="auto"/>
        <w:left w:val="none" w:sz="0" w:space="0" w:color="auto"/>
        <w:bottom w:val="none" w:sz="0" w:space="0" w:color="auto"/>
        <w:right w:val="none" w:sz="0" w:space="0" w:color="auto"/>
      </w:divBdr>
      <w:divsChild>
        <w:div w:id="508257247">
          <w:marLeft w:val="0"/>
          <w:marRight w:val="0"/>
          <w:marTop w:val="0"/>
          <w:marBottom w:val="0"/>
          <w:divBdr>
            <w:top w:val="none" w:sz="0" w:space="0" w:color="auto"/>
            <w:left w:val="none" w:sz="0" w:space="0" w:color="auto"/>
            <w:bottom w:val="none" w:sz="0" w:space="0" w:color="auto"/>
            <w:right w:val="none" w:sz="0" w:space="0" w:color="auto"/>
          </w:divBdr>
          <w:divsChild>
            <w:div w:id="1237325252">
              <w:marLeft w:val="0"/>
              <w:marRight w:val="0"/>
              <w:marTop w:val="0"/>
              <w:marBottom w:val="0"/>
              <w:divBdr>
                <w:top w:val="none" w:sz="0" w:space="0" w:color="auto"/>
                <w:left w:val="none" w:sz="0" w:space="0" w:color="auto"/>
                <w:bottom w:val="none" w:sz="0" w:space="0" w:color="auto"/>
                <w:right w:val="none" w:sz="0" w:space="0" w:color="auto"/>
              </w:divBdr>
              <w:divsChild>
                <w:div w:id="4357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2160">
          <w:marLeft w:val="0"/>
          <w:marRight w:val="0"/>
          <w:marTop w:val="0"/>
          <w:marBottom w:val="0"/>
          <w:divBdr>
            <w:top w:val="none" w:sz="0" w:space="0" w:color="auto"/>
            <w:left w:val="none" w:sz="0" w:space="0" w:color="auto"/>
            <w:bottom w:val="none" w:sz="0" w:space="0" w:color="auto"/>
            <w:right w:val="none" w:sz="0" w:space="0" w:color="auto"/>
          </w:divBdr>
        </w:div>
      </w:divsChild>
    </w:div>
    <w:div w:id="1910340212">
      <w:bodyDiv w:val="1"/>
      <w:marLeft w:val="0"/>
      <w:marRight w:val="0"/>
      <w:marTop w:val="0"/>
      <w:marBottom w:val="0"/>
      <w:divBdr>
        <w:top w:val="none" w:sz="0" w:space="0" w:color="auto"/>
        <w:left w:val="none" w:sz="0" w:space="0" w:color="auto"/>
        <w:bottom w:val="none" w:sz="0" w:space="0" w:color="auto"/>
        <w:right w:val="none" w:sz="0" w:space="0" w:color="auto"/>
      </w:divBdr>
    </w:div>
    <w:div w:id="2071148629">
      <w:bodyDiv w:val="1"/>
      <w:marLeft w:val="0"/>
      <w:marRight w:val="0"/>
      <w:marTop w:val="0"/>
      <w:marBottom w:val="0"/>
      <w:divBdr>
        <w:top w:val="none" w:sz="0" w:space="0" w:color="auto"/>
        <w:left w:val="none" w:sz="0" w:space="0" w:color="auto"/>
        <w:bottom w:val="none" w:sz="0" w:space="0" w:color="auto"/>
        <w:right w:val="none" w:sz="0" w:space="0" w:color="auto"/>
      </w:divBdr>
      <w:divsChild>
        <w:div w:id="65602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milylawlss.ca/" TargetMode="External"/><Relationship Id="rId21" Type="http://schemas.openxmlformats.org/officeDocument/2006/relationships/hyperlink" Target="https://lso.ca/home" TargetMode="External"/><Relationship Id="rId42" Type="http://schemas.openxmlformats.org/officeDocument/2006/relationships/hyperlink" Target="https://canada.justice.gc.ca/eng/fl-df/pub.html" TargetMode="External"/><Relationship Id="rId47" Type="http://schemas.openxmlformats.org/officeDocument/2006/relationships/hyperlink" Target="https://familycourt.cleo.on.ca/en/about-flowcharts" TargetMode="External"/><Relationship Id="rId63" Type="http://schemas.openxmlformats.org/officeDocument/2006/relationships/hyperlink" Target="https://talkingparents.com/home" TargetMode="External"/><Relationship Id="rId68" Type="http://schemas.openxmlformats.org/officeDocument/2006/relationships/hyperlink" Target="http://www.attorneygeneral.jus.gov.on.ca/english/family/ocl/" TargetMode="External"/><Relationship Id="rId84" Type="http://schemas.openxmlformats.org/officeDocument/2006/relationships/hyperlink" Target="https://www.ontario.ca/page/dividing-property-when-marriage-or-common-law-relationship-ends" TargetMode="External"/><Relationship Id="rId89" Type="http://schemas.openxmlformats.org/officeDocument/2006/relationships/hyperlink" Target="https://www.ontario.ca/page/getting-restraining-order" TargetMode="External"/><Relationship Id="rId7" Type="http://schemas.openxmlformats.org/officeDocument/2006/relationships/endnotes" Target="endnotes.xml"/><Relationship Id="rId71" Type="http://schemas.openxmlformats.org/officeDocument/2006/relationships/hyperlink" Target="http://www.attorneygeneral.jus.gov.on.ca/english/family/divorce/child_protection/" TargetMode="External"/><Relationship Id="rId92" Type="http://schemas.openxmlformats.org/officeDocument/2006/relationships/hyperlink" Target="https://www.ontariocourts.ca/scj/notices-and-orders-covid-19/supplementary-notice-september-2-2020/caseline-tips/" TargetMode="External"/><Relationship Id="rId2" Type="http://schemas.openxmlformats.org/officeDocument/2006/relationships/numbering" Target="numbering.xml"/><Relationship Id="rId16" Type="http://schemas.openxmlformats.org/officeDocument/2006/relationships/hyperlink" Target="https://www.attorneygeneral.jus.gov.on.ca/english/family/infoctr.php" TargetMode="External"/><Relationship Id="rId29" Type="http://schemas.openxmlformats.org/officeDocument/2006/relationships/hyperlink" Target="https://representingyourselfcanada.com/" TargetMode="External"/><Relationship Id="rId11" Type="http://schemas.openxmlformats.org/officeDocument/2006/relationships/hyperlink" Target="https://www.ontario.ca/page/ontario-public-libraries" TargetMode="External"/><Relationship Id="rId24" Type="http://schemas.openxmlformats.org/officeDocument/2006/relationships/hyperlink" Target="https://lso.ca/public-resources/finding-a-lawyer-or-paralegal" TargetMode="External"/><Relationship Id="rId32" Type="http://schemas.openxmlformats.org/officeDocument/2006/relationships/hyperlink" Target="https://cjc-ccm.ca/sites/default/files/documents/2021/Family%20Handbook%20-%20EN%20MASTER%202021-10-19_0.pdf" TargetMode="External"/><Relationship Id="rId37" Type="http://schemas.openxmlformats.org/officeDocument/2006/relationships/hyperlink" Target="mailto:irc@yorkhills.ca" TargetMode="External"/><Relationship Id="rId40" Type="http://schemas.openxmlformats.org/officeDocument/2006/relationships/hyperlink" Target="https://fmc.ca/" TargetMode="External"/><Relationship Id="rId45" Type="http://schemas.openxmlformats.org/officeDocument/2006/relationships/hyperlink" Target="http://www.attorneygeneral.jus.gov.on.ca/english/family/guides/fc/" TargetMode="External"/><Relationship Id="rId53" Type="http://schemas.openxmlformats.org/officeDocument/2006/relationships/hyperlink" Target="https://settlement.org/ontario/health/family-health/domestic-abuse/where-can-i-get-help-for-domestic-abuse/" TargetMode="External"/><Relationship Id="rId58" Type="http://schemas.openxmlformats.org/officeDocument/2006/relationships/hyperlink" Target="https://afccontario.ca/parenting-plan-guide-and-template/" TargetMode="External"/><Relationship Id="rId66" Type="http://schemas.openxmlformats.org/officeDocument/2006/relationships/hyperlink" Target="https://stepstojustice.ca/questions/family-law/what-child-custody-and-access-assessment-why-would-i-want-one" TargetMode="External"/><Relationship Id="rId74" Type="http://schemas.openxmlformats.org/officeDocument/2006/relationships/hyperlink" Target="https://www.sandgate.ca/" TargetMode="External"/><Relationship Id="rId79" Type="http://schemas.openxmlformats.org/officeDocument/2006/relationships/hyperlink" Target="https://www.ontario.ca/page/set-up-or-update-child-support-online" TargetMode="External"/><Relationship Id="rId87" Type="http://schemas.openxmlformats.org/officeDocument/2006/relationships/hyperlink" Target="https://www.cleo.on.ca/en/publications/propertydiv" TargetMode="External"/><Relationship Id="rId102" Type="http://schemas.openxmlformats.org/officeDocument/2006/relationships/hyperlink" Target="https://www.ontario.ca/page/file-family-court-documents-online" TargetMode="External"/><Relationship Id="rId5" Type="http://schemas.openxmlformats.org/officeDocument/2006/relationships/webSettings" Target="webSettings.xml"/><Relationship Id="rId61" Type="http://schemas.openxmlformats.org/officeDocument/2006/relationships/hyperlink" Target="https://www.ourfamilywizard.com/" TargetMode="External"/><Relationship Id="rId82" Type="http://schemas.openxmlformats.org/officeDocument/2006/relationships/hyperlink" Target="https://www.ontario.ca/page/paying-and-receiving-child-and-spousal-support" TargetMode="External"/><Relationship Id="rId90" Type="http://schemas.openxmlformats.org/officeDocument/2006/relationships/hyperlink" Target="https://zoom.us/download" TargetMode="External"/><Relationship Id="rId95" Type="http://schemas.openxmlformats.org/officeDocument/2006/relationships/hyperlink" Target="https://www.ontariocourts.ca/scj/notices-and-orders-covid-19/tip-sheet-counsel-selfrep/" TargetMode="External"/><Relationship Id="rId19" Type="http://schemas.openxmlformats.org/officeDocument/2006/relationships/hyperlink" Target="mailto:gendcfamnewmascj@lao.on.ca" TargetMode="External"/><Relationship Id="rId14" Type="http://schemas.openxmlformats.org/officeDocument/2006/relationships/hyperlink" Target="https://onefamilylaw.ca/" TargetMode="External"/><Relationship Id="rId22" Type="http://schemas.openxmlformats.org/officeDocument/2006/relationships/hyperlink" Target="https://lso.ca/public-resources/finding-a-lawyer-or-paralegal/law-society-referral-service" TargetMode="External"/><Relationship Id="rId27" Type="http://schemas.openxmlformats.org/officeDocument/2006/relationships/hyperlink" Target="https://ascfamily.com/" TargetMode="External"/><Relationship Id="rId30" Type="http://schemas.openxmlformats.org/officeDocument/2006/relationships/hyperlink" Target="https://cjc-ccm.ca/sites/default/files/documents/2021/Civil%20Handbook%20-%20EN%20MASTER%202021-10-19.pdf" TargetMode="External"/><Relationship Id="rId35" Type="http://schemas.openxmlformats.org/officeDocument/2006/relationships/hyperlink" Target="https://www.ontario.ca/page/family-mediation" TargetMode="External"/><Relationship Id="rId43" Type="http://schemas.openxmlformats.org/officeDocument/2006/relationships/hyperlink" Target="http://ontariocourtforms.on.ca/en/" TargetMode="External"/><Relationship Id="rId48" Type="http://schemas.openxmlformats.org/officeDocument/2006/relationships/hyperlink" Target="https://www.ontariocourts.ca/scj/practice/" TargetMode="External"/><Relationship Id="rId56" Type="http://schemas.openxmlformats.org/officeDocument/2006/relationships/hyperlink" Target="https://www.legalaid.on.ca/services/domestic-abuse/" TargetMode="External"/><Relationship Id="rId64" Type="http://schemas.openxmlformats.org/officeDocument/2006/relationships/hyperlink" Target="https://www.2houses.com/en/" TargetMode="External"/><Relationship Id="rId69" Type="http://schemas.openxmlformats.org/officeDocument/2006/relationships/hyperlink" Target="http://ontariocourtforms.on.ca/en/office-of-the-childrens-lawyer-forms/" TargetMode="External"/><Relationship Id="rId77" Type="http://schemas.openxmlformats.org/officeDocument/2006/relationships/hyperlink" Target="https://www.ontario.ca/page/spousal-support" TargetMode="External"/><Relationship Id="rId100" Type="http://schemas.openxmlformats.org/officeDocument/2006/relationships/hyperlink" Target="https://www.ontariocourts.ca/scj/practice/guidelines-mode-of-proceedings/" TargetMode="External"/><Relationship Id="rId105" Type="http://schemas.openxmlformats.org/officeDocument/2006/relationships/fontTable" Target="fontTable.xml"/><Relationship Id="rId8" Type="http://schemas.openxmlformats.org/officeDocument/2006/relationships/hyperlink" Target="https://www.ontario.ca/document/guide-procedures-family-court" TargetMode="External"/><Relationship Id="rId51" Type="http://schemas.openxmlformats.org/officeDocument/2006/relationships/hyperlink" Target="https://www.ontariocourts.ca/scj/practice/practice-directions/list/" TargetMode="External"/><Relationship Id="rId72" Type="http://schemas.openxmlformats.org/officeDocument/2006/relationships/hyperlink" Target="https://stepstojustice.ca/legal-topic/family-law/child-protection" TargetMode="External"/><Relationship Id="rId80" Type="http://schemas.openxmlformats.org/officeDocument/2006/relationships/hyperlink" Target="https://www.mysupportcalculator.ca/" TargetMode="External"/><Relationship Id="rId85" Type="http://schemas.openxmlformats.org/officeDocument/2006/relationships/hyperlink" Target="https://stepstojustice.ca/legal-topic/family-law/property-and-debts-married-couples/" TargetMode="External"/><Relationship Id="rId93" Type="http://schemas.openxmlformats.org/officeDocument/2006/relationships/hyperlink" Target="https://www.ontariocourts.ca/scj/caselines/quick-tips/" TargetMode="External"/><Relationship Id="rId98" Type="http://schemas.openxmlformats.org/officeDocument/2006/relationships/hyperlink" Target="https://www.ontariocourts.ca/scj/practice/regional-practice-directions/central-east/" TargetMode="External"/><Relationship Id="rId3" Type="http://schemas.openxmlformats.org/officeDocument/2006/relationships/styles" Target="styles.xml"/><Relationship Id="rId12" Type="http://schemas.openxmlformats.org/officeDocument/2006/relationships/hyperlink" Target="https://stepstojustice.ca/" TargetMode="External"/><Relationship Id="rId17" Type="http://schemas.openxmlformats.org/officeDocument/2006/relationships/hyperlink" Target="mailto:irc@yorkhills.ca" TargetMode="External"/><Relationship Id="rId25" Type="http://schemas.openxmlformats.org/officeDocument/2006/relationships/hyperlink" Target="http://www.oba.org/for-the-public/find-a-lawyer" TargetMode="External"/><Relationship Id="rId33" Type="http://schemas.openxmlformats.org/officeDocument/2006/relationships/hyperlink" Target="file:///C:\Users\Janet's%20Computer\Desktop\1-800-268-7568" TargetMode="External"/><Relationship Id="rId38" Type="http://schemas.openxmlformats.org/officeDocument/2006/relationships/hyperlink" Target="https://www.oafm.on.ca/" TargetMode="External"/><Relationship Id="rId46" Type="http://schemas.openxmlformats.org/officeDocument/2006/relationships/hyperlink" Target="https://www.ontario.ca/laws/regulation/990114" TargetMode="External"/><Relationship Id="rId59" Type="http://schemas.openxmlformats.org/officeDocument/2006/relationships/hyperlink" Target="https://www.justice.gc.ca/eng/fl-df/parent/index.html" TargetMode="External"/><Relationship Id="rId67" Type="http://schemas.openxmlformats.org/officeDocument/2006/relationships/hyperlink" Target="http://www.attorneygeneral.jus.gov.on.ca/english/family/ocl/custody.php" TargetMode="External"/><Relationship Id="rId103" Type="http://schemas.openxmlformats.org/officeDocument/2006/relationships/hyperlink" Target="mailto:newmarketscjfamily@ontario.ca" TargetMode="External"/><Relationship Id="rId20" Type="http://schemas.openxmlformats.org/officeDocument/2006/relationships/hyperlink" Target="https://yorklaw.ca/" TargetMode="External"/><Relationship Id="rId41" Type="http://schemas.openxmlformats.org/officeDocument/2006/relationships/hyperlink" Target="https://www.justice.gc.ca/eng/fl-df/divorce/wts-poc.html" TargetMode="External"/><Relationship Id="rId54" Type="http://schemas.openxmlformats.org/officeDocument/2006/relationships/hyperlink" Target="https://www.ontario.ca/page/violence-family" TargetMode="External"/><Relationship Id="rId62" Type="http://schemas.openxmlformats.org/officeDocument/2006/relationships/hyperlink" Target="https://coparenter.com/" TargetMode="External"/><Relationship Id="rId70" Type="http://schemas.openxmlformats.org/officeDocument/2006/relationships/hyperlink" Target="https://www.ontario.ca/page/parenting-time-decision-making-responsibility-and-contact" TargetMode="External"/><Relationship Id="rId75" Type="http://schemas.openxmlformats.org/officeDocument/2006/relationships/hyperlink" Target="https://www.ontario.ca/page/arranging-child-support" TargetMode="External"/><Relationship Id="rId83" Type="http://schemas.openxmlformats.org/officeDocument/2006/relationships/hyperlink" Target="https://www.justice.gc.ca/eng/fl-df/enforce-execution/index.html" TargetMode="External"/><Relationship Id="rId88" Type="http://schemas.openxmlformats.org/officeDocument/2006/relationships/hyperlink" Target="https://www.sac-isc.gc.ca/eng/1100100032553/1581773144281" TargetMode="External"/><Relationship Id="rId91" Type="http://schemas.openxmlformats.org/officeDocument/2006/relationships/hyperlink" Target="https://support.zoom.us/hc/en-us/articles/206618765-Zoom-Video-Tutorials" TargetMode="External"/><Relationship Id="rId96" Type="http://schemas.openxmlformats.org/officeDocument/2006/relationships/hyperlink" Target="https://www.ontariocourts.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wjn.org/" TargetMode="External"/><Relationship Id="rId23" Type="http://schemas.openxmlformats.org/officeDocument/2006/relationships/hyperlink" Target="mailto:lsrs@lso.ca" TargetMode="External"/><Relationship Id="rId28" Type="http://schemas.openxmlformats.org/officeDocument/2006/relationships/hyperlink" Target="https://www.probonostudents.ca/family-justice-centre" TargetMode="External"/><Relationship Id="rId36" Type="http://schemas.openxmlformats.org/officeDocument/2006/relationships/hyperlink" Target="https://www.yorkhills.ca/services/mediation/" TargetMode="External"/><Relationship Id="rId49" Type="http://schemas.openxmlformats.org/officeDocument/2006/relationships/hyperlink" Target="https://www.ontariocourts.ca/scj/family/" TargetMode="External"/><Relationship Id="rId57" Type="http://schemas.openxmlformats.org/officeDocument/2006/relationships/hyperlink" Target="https://stepstojustice.ca/legal-topic/family-law" TargetMode="External"/><Relationship Id="rId106" Type="http://schemas.openxmlformats.org/officeDocument/2006/relationships/theme" Target="theme/theme1.xml"/><Relationship Id="rId10" Type="http://schemas.openxmlformats.org/officeDocument/2006/relationships/hyperlink" Target="https://www.ontariocourts.ca/scj/at-court/etiquette-procedures/" TargetMode="External"/><Relationship Id="rId31" Type="http://schemas.openxmlformats.org/officeDocument/2006/relationships/hyperlink" Target="https://cjc-ccm.ca/sites/default/files/documents/2021/Criminal%20%20Handbook%20-%20EN%20MASTER%202021-10-19.pdf" TargetMode="External"/><Relationship Id="rId44" Type="http://schemas.openxmlformats.org/officeDocument/2006/relationships/hyperlink" Target="https://stepstojustice.ca/guided-pathways/family-law-about/" TargetMode="External"/><Relationship Id="rId52" Type="http://schemas.openxmlformats.org/officeDocument/2006/relationships/hyperlink" Target="https://www.awhl.org/home" TargetMode="External"/><Relationship Id="rId60" Type="http://schemas.openxmlformats.org/officeDocument/2006/relationships/hyperlink" Target="https://stepstojustice.ca/steps/family-law/2-make-agreement-court-can-enforce" TargetMode="External"/><Relationship Id="rId65" Type="http://schemas.openxmlformats.org/officeDocument/2006/relationships/hyperlink" Target="https://truece.com/" TargetMode="External"/><Relationship Id="rId73" Type="http://schemas.openxmlformats.org/officeDocument/2006/relationships/hyperlink" Target="https://www.yellowbrickhouse.org/" TargetMode="External"/><Relationship Id="rId78" Type="http://schemas.openxmlformats.org/officeDocument/2006/relationships/hyperlink" Target="https://www.justice.gc.ca/eng/fl-df/spousal-epoux/index.html" TargetMode="External"/><Relationship Id="rId81" Type="http://schemas.openxmlformats.org/officeDocument/2006/relationships/hyperlink" Target="https://stepstojustice.ca/questions/family-law/how-does-family-responsibility-office-enforce-child-support" TargetMode="External"/><Relationship Id="rId86" Type="http://schemas.openxmlformats.org/officeDocument/2006/relationships/hyperlink" Target="https://stepstojustice.ca/legal-topic/family-law/property-and-debts-common-law-couples/" TargetMode="External"/><Relationship Id="rId94" Type="http://schemas.openxmlformats.org/officeDocument/2006/relationships/hyperlink" Target="https://thomsonreuters.hubs.vidyard.com/watch/b1YdY2PTyvAGvEHGHK19CN" TargetMode="External"/><Relationship Id="rId99" Type="http://schemas.openxmlformats.org/officeDocument/2006/relationships/hyperlink" Target="https://www.ontariocourts.ca/scj/practice/rules-forms/" TargetMode="External"/><Relationship Id="rId101" Type="http://schemas.openxmlformats.org/officeDocument/2006/relationships/hyperlink" Target="https://www.ontariocourts.ca/scj/practice/regional-practice-directions/central-east/" TargetMode="External"/><Relationship Id="rId4" Type="http://schemas.openxmlformats.org/officeDocument/2006/relationships/settings" Target="settings.xml"/><Relationship Id="rId9" Type="http://schemas.openxmlformats.org/officeDocument/2006/relationships/hyperlink" Target="https://www.ontariocourts.ca/scj/files/pubs/guide-family-cases-EN.pdf" TargetMode="External"/><Relationship Id="rId13" Type="http://schemas.openxmlformats.org/officeDocument/2006/relationships/hyperlink" Target="https://www.familylawportal.com/" TargetMode="External"/><Relationship Id="rId18" Type="http://schemas.openxmlformats.org/officeDocument/2006/relationships/hyperlink" Target="https://www.legalaid.on.ca/services/family-legal-issues/" TargetMode="External"/><Relationship Id="rId39" Type="http://schemas.openxmlformats.org/officeDocument/2006/relationships/hyperlink" Target="https://adr-ontario.ca/" TargetMode="External"/><Relationship Id="rId34" Type="http://schemas.openxmlformats.org/officeDocument/2006/relationships/hyperlink" Target="file:///C:\Users\Janet's%20Computer\Desktop\416-947-3310" TargetMode="External"/><Relationship Id="rId50" Type="http://schemas.openxmlformats.org/officeDocument/2006/relationships/hyperlink" Target="https://www.ontario.ca/page/file-family-court-documents-online" TargetMode="External"/><Relationship Id="rId55" Type="http://schemas.openxmlformats.org/officeDocument/2006/relationships/hyperlink" Target="http://www.attorneygeneral.jus.gov.on.ca/english/ovss/family_court_support_worker_program/service_providers.php" TargetMode="External"/><Relationship Id="rId76" Type="http://schemas.openxmlformats.org/officeDocument/2006/relationships/hyperlink" Target="https://www.justice.gc.ca/eng/fl-df/child-enfant/index.html" TargetMode="External"/><Relationship Id="rId97" Type="http://schemas.openxmlformats.org/officeDocument/2006/relationships/hyperlink" Target="https://www.ontariocourts.ca/scj/practice/provincial-practice-directions/" TargetMode="External"/><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4802A-B2E6-4BD4-8824-A926B80C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3569</Words>
  <Characters>20348</Characters>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2022-09-08T14:51:00Z</dcterms:created>
  <dcterms:modified xsi:type="dcterms:W3CDTF">2024-02-27T18:35:00Z</dcterms:modified>
</cp:coreProperties>
</file>